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CF82" w14:textId="77777777" w:rsidR="00C57C20" w:rsidRPr="002E3C47" w:rsidRDefault="000E18E5">
      <w:pPr>
        <w:ind w:right="20"/>
        <w:jc w:val="center"/>
      </w:pPr>
      <w:r w:rsidRPr="002E3C47">
        <w:rPr>
          <w:rFonts w:ascii="Helvetica" w:eastAsia="Helvetica" w:hAnsi="Helvetica" w:cs="Helvetica"/>
          <w:b/>
          <w:bCs/>
        </w:rPr>
        <w:t>Чуулганы Санхүү</w:t>
      </w:r>
    </w:p>
    <w:p w14:paraId="3ED46AC5" w14:textId="77777777" w:rsidR="00C57C20" w:rsidRPr="002E3C47" w:rsidRDefault="00C57C20">
      <w:pPr>
        <w:spacing w:line="96" w:lineRule="exact"/>
      </w:pPr>
    </w:p>
    <w:p w14:paraId="7610D869" w14:textId="77777777" w:rsidR="00C57C20" w:rsidRPr="008C1490" w:rsidRDefault="00440B59">
      <w:pPr>
        <w:spacing w:line="243" w:lineRule="auto"/>
        <w:jc w:val="both"/>
        <w:rPr>
          <w:sz w:val="20"/>
          <w:szCs w:val="20"/>
        </w:rPr>
      </w:pPr>
      <w:r w:rsidRPr="008C1490">
        <w:rPr>
          <w:rFonts w:ascii="Helvetica" w:eastAsia="Helvetica" w:hAnsi="Helvetica" w:cs="Helvetica"/>
          <w:sz w:val="20"/>
          <w:szCs w:val="20"/>
        </w:rPr>
        <w:t xml:space="preserve"> 18</w:t>
      </w:r>
      <w:r w:rsidR="000E18E5" w:rsidRPr="008C1490">
        <w:rPr>
          <w:rFonts w:ascii="Helvetica" w:eastAsia="Helvetica" w:hAnsi="Helvetica" w:cs="Helvetica"/>
          <w:sz w:val="20"/>
          <w:szCs w:val="20"/>
        </w:rPr>
        <w:t xml:space="preserve">-р долоо хоног, чуулганы удирдлага болон санхүү:  1. Пастор, 2. Илгээлтийн эзэд болон 3. Зайлшгүй туслах ёстой бэлэвсэн эмэгтэйчүүд. </w:t>
      </w:r>
      <w:r w:rsidRPr="008C1490">
        <w:rPr>
          <w:rFonts w:ascii="Helvetica" w:eastAsia="Helvetica" w:hAnsi="Helvetica" w:cs="Helvetica"/>
          <w:sz w:val="20"/>
          <w:szCs w:val="20"/>
        </w:rPr>
        <w:t>(</w:t>
      </w:r>
      <w:r w:rsidR="000E18E5" w:rsidRPr="008C1490">
        <w:rPr>
          <w:rFonts w:ascii="Helvetica" w:eastAsia="Helvetica" w:hAnsi="Helvetica" w:cs="Helvetica"/>
          <w:sz w:val="20"/>
          <w:szCs w:val="20"/>
        </w:rPr>
        <w:t>жишээ нь:Үйлчилж буй бэлэвсэн эмэгтэйчүүд.</w:t>
      </w:r>
      <w:r w:rsidRPr="008C1490">
        <w:rPr>
          <w:rFonts w:ascii="Helvetica" w:eastAsia="Helvetica" w:hAnsi="Helvetica" w:cs="Helvetica"/>
          <w:sz w:val="20"/>
          <w:szCs w:val="20"/>
        </w:rPr>
        <w:t>)</w:t>
      </w:r>
      <w:r w:rsidR="000E18E5" w:rsidRPr="008C1490">
        <w:rPr>
          <w:rFonts w:ascii="Helvetica" w:eastAsia="Helvetica" w:hAnsi="Helvetica" w:cs="Helvetica"/>
          <w:sz w:val="20"/>
          <w:szCs w:val="20"/>
        </w:rPr>
        <w:t xml:space="preserve"> Хэрэв танай цуглааны хүмүүс дагалдуулагдсан бол тэд үйлчлэлийг дэмждэг. Өр төлбөрөө төлж чаддаггүй чуулган Есүсийн нэрийг ичгүүрт оруулж буй хэрэг юм. Тиймээс өр төлбөрөө даруй барагдуулж, удирдлагаа солих хэрэгтэй. </w:t>
      </w:r>
      <w:r w:rsidRPr="008C1490">
        <w:rPr>
          <w:rFonts w:ascii="Helvetica" w:eastAsia="Helvetica" w:hAnsi="Helvetica" w:cs="Helvetica"/>
          <w:sz w:val="20"/>
          <w:szCs w:val="20"/>
        </w:rPr>
        <w:t xml:space="preserve">(1 </w:t>
      </w:r>
      <w:r w:rsidR="000E18E5" w:rsidRPr="008C1490">
        <w:rPr>
          <w:rFonts w:ascii="Helvetica" w:eastAsia="Helvetica" w:hAnsi="Helvetica" w:cs="Helvetica"/>
          <w:sz w:val="20"/>
          <w:szCs w:val="20"/>
        </w:rPr>
        <w:t>Тимот</w:t>
      </w:r>
      <w:r w:rsidRPr="008C1490">
        <w:rPr>
          <w:rFonts w:ascii="Helvetica" w:eastAsia="Helvetica" w:hAnsi="Helvetica" w:cs="Helvetica"/>
          <w:sz w:val="20"/>
          <w:szCs w:val="20"/>
        </w:rPr>
        <w:t>. 3</w:t>
      </w:r>
      <w:r w:rsidR="000E18E5" w:rsidRPr="008C1490">
        <w:rPr>
          <w:rFonts w:ascii="Helvetica" w:eastAsia="Helvetica" w:hAnsi="Helvetica" w:cs="Helvetica"/>
          <w:sz w:val="20"/>
          <w:szCs w:val="20"/>
        </w:rPr>
        <w:t xml:space="preserve"> удирдагчид орон нутагтаа сайн нэр хүндтэй байх ёстой</w:t>
      </w:r>
      <w:r w:rsidRPr="008C1490">
        <w:rPr>
          <w:rFonts w:ascii="Helvetica" w:eastAsia="Helvetica" w:hAnsi="Helvetica" w:cs="Helvetica"/>
          <w:sz w:val="20"/>
          <w:szCs w:val="20"/>
        </w:rPr>
        <w:t>)</w:t>
      </w:r>
      <w:r w:rsidR="002E3C47" w:rsidRPr="008C1490">
        <w:rPr>
          <w:rFonts w:ascii="Helvetica" w:eastAsia="Helvetica" w:hAnsi="Helvetica" w:cs="Helvetica"/>
          <w:sz w:val="20"/>
          <w:szCs w:val="20"/>
        </w:rPr>
        <w:t xml:space="preserve"> мөн “эхлээд шалгагдаг</w:t>
      </w:r>
      <w:r w:rsidR="000E18E5" w:rsidRPr="008C1490">
        <w:rPr>
          <w:rFonts w:ascii="Helvetica" w:eastAsia="Helvetica" w:hAnsi="Helvetica" w:cs="Helvetica"/>
          <w:sz w:val="20"/>
          <w:szCs w:val="20"/>
        </w:rPr>
        <w:t>” гэжээ. 2Хаад 4:7, Сургаалт Үгс 3:9-10, 27-29, 1 Коринт 9:1-27, 1Тимот 5 (“Хүндэтгэл” = дэмжлэг</w:t>
      </w:r>
      <w:r w:rsidRPr="008C1490">
        <w:rPr>
          <w:rFonts w:ascii="Helvetica" w:eastAsia="Helvetica" w:hAnsi="Helvetica" w:cs="Helvetica"/>
          <w:sz w:val="20"/>
          <w:szCs w:val="20"/>
        </w:rPr>
        <w:t>)</w:t>
      </w:r>
      <w:r w:rsidR="000E18E5" w:rsidRPr="008C1490">
        <w:rPr>
          <w:rFonts w:ascii="Helvetica" w:eastAsia="Helvetica" w:hAnsi="Helvetica" w:cs="Helvetica"/>
          <w:sz w:val="20"/>
          <w:szCs w:val="20"/>
        </w:rPr>
        <w:t xml:space="preserve"> эшлэлүүдийг судал. “Хоньдыг тэжээхийн” тулд пасторууд санхүүгээр дэмжигддэг. </w:t>
      </w:r>
      <w:r w:rsidRPr="008C1490">
        <w:rPr>
          <w:rFonts w:ascii="Helvetica" w:eastAsia="Helvetica" w:hAnsi="Helvetica" w:cs="Helvetica"/>
          <w:sz w:val="20"/>
          <w:szCs w:val="20"/>
        </w:rPr>
        <w:t>(</w:t>
      </w:r>
      <w:r w:rsidR="000E18E5" w:rsidRPr="008C1490">
        <w:rPr>
          <w:rFonts w:ascii="Helvetica" w:eastAsia="Helvetica" w:hAnsi="Helvetica" w:cs="Helvetica"/>
          <w:sz w:val="20"/>
          <w:szCs w:val="20"/>
        </w:rPr>
        <w:t>Иохан</w:t>
      </w:r>
      <w:r w:rsidRPr="008C1490">
        <w:rPr>
          <w:rFonts w:ascii="Helvetica" w:eastAsia="Helvetica" w:hAnsi="Helvetica" w:cs="Helvetica"/>
          <w:sz w:val="20"/>
          <w:szCs w:val="20"/>
        </w:rPr>
        <w:t xml:space="preserve"> 21)</w:t>
      </w:r>
      <w:r w:rsidR="000E18E5" w:rsidRPr="008C1490">
        <w:rPr>
          <w:rFonts w:ascii="Helvetica" w:eastAsia="Helvetica" w:hAnsi="Helvetica" w:cs="Helvetica"/>
          <w:sz w:val="20"/>
          <w:szCs w:val="20"/>
        </w:rPr>
        <w:t xml:space="preserve"> </w:t>
      </w:r>
      <w:r w:rsidR="00BC7DB4" w:rsidRPr="008C1490">
        <w:rPr>
          <w:rFonts w:ascii="Helvetica" w:eastAsia="Helvetica" w:hAnsi="Helvetica" w:cs="Helvetica"/>
          <w:sz w:val="20"/>
          <w:szCs w:val="20"/>
        </w:rPr>
        <w:t>Ингэснээр Христ итгэлт хүн бүр төлөвшилд хүрнэ. Колоссай</w:t>
      </w:r>
      <w:r w:rsidRPr="008C1490">
        <w:rPr>
          <w:rFonts w:ascii="Helvetica" w:eastAsia="Helvetica" w:hAnsi="Helvetica" w:cs="Helvetica"/>
          <w:sz w:val="20"/>
          <w:szCs w:val="20"/>
        </w:rPr>
        <w:t xml:space="preserve"> 1:28 (</w:t>
      </w:r>
      <w:r w:rsidR="00BC7DB4" w:rsidRPr="008C1490">
        <w:rPr>
          <w:rFonts w:ascii="Helvetica" w:eastAsia="Helvetica" w:hAnsi="Helvetica" w:cs="Helvetica"/>
          <w:sz w:val="20"/>
          <w:szCs w:val="20"/>
        </w:rPr>
        <w:t>энэ эшлэлийг цээжил</w:t>
      </w:r>
      <w:r w:rsidRPr="008C1490">
        <w:rPr>
          <w:rFonts w:ascii="Helvetica" w:eastAsia="Helvetica" w:hAnsi="Helvetica" w:cs="Helvetica"/>
          <w:sz w:val="20"/>
          <w:szCs w:val="20"/>
        </w:rPr>
        <w:t>).</w:t>
      </w:r>
    </w:p>
    <w:p w14:paraId="7F4B33F8" w14:textId="77777777" w:rsidR="00C57C20" w:rsidRPr="002E3C47" w:rsidRDefault="00C57C20">
      <w:pPr>
        <w:spacing w:line="11" w:lineRule="exact"/>
      </w:pPr>
    </w:p>
    <w:p w14:paraId="0315ACCE" w14:textId="77777777" w:rsidR="00C57C20" w:rsidRPr="002E3C47" w:rsidRDefault="00BC7DB4">
      <w:pPr>
        <w:jc w:val="center"/>
      </w:pPr>
      <w:r w:rsidRPr="002E3C47">
        <w:rPr>
          <w:rFonts w:ascii="Helvetica" w:eastAsia="Helvetica" w:hAnsi="Helvetica" w:cs="Helvetica"/>
          <w:b/>
          <w:bCs/>
        </w:rPr>
        <w:t>Нүгэлд унасан ах дүүс</w:t>
      </w:r>
    </w:p>
    <w:p w14:paraId="71930A1D" w14:textId="77777777" w:rsidR="00C57C20" w:rsidRPr="002E3C47" w:rsidRDefault="00C57C20">
      <w:pPr>
        <w:spacing w:line="4" w:lineRule="exact"/>
      </w:pPr>
    </w:p>
    <w:p w14:paraId="30F7EBFB" w14:textId="77777777" w:rsidR="00BC7DB4" w:rsidRPr="002E3C47" w:rsidRDefault="00BC7DB4">
      <w:pPr>
        <w:spacing w:line="243" w:lineRule="auto"/>
        <w:jc w:val="both"/>
      </w:pPr>
      <w:r w:rsidRPr="002E3C47">
        <w:rPr>
          <w:rFonts w:ascii="Helvetica" w:eastAsia="Helvetica" w:hAnsi="Helvetica" w:cs="Helvetica"/>
        </w:rPr>
        <w:t>19-р долоо хоног. Гэм нүгэл бол чуулганы ахлагчдын хариуцлага. Хэрэв тэд гэм нүглийн асуудлыг авч хэлэлцэхгүй бол тэд өөрсдөө ч мөн нүгэл үйлддэг. Удирдагчдын хийх тодорхой алхмуудыг бич. 1Коринт 5 анхааралтай унш. Үүнийг үл хэрэгсвэл та чуулганаа хаана  сүйрүүлж байна.</w:t>
      </w:r>
    </w:p>
    <w:p w14:paraId="3224C6E3" w14:textId="77777777" w:rsidR="00C57C20" w:rsidRPr="002E3C47" w:rsidRDefault="00C57C20">
      <w:pPr>
        <w:spacing w:line="4" w:lineRule="exact"/>
      </w:pPr>
    </w:p>
    <w:p w14:paraId="47EECFFA" w14:textId="77777777" w:rsidR="00C57C20" w:rsidRPr="002E3C47" w:rsidRDefault="00BC7DB4">
      <w:pPr>
        <w:spacing w:line="243" w:lineRule="auto"/>
        <w:jc w:val="both"/>
      </w:pPr>
      <w:r w:rsidRPr="002E3C47">
        <w:rPr>
          <w:rFonts w:ascii="Helvetica" w:eastAsia="Helvetica" w:hAnsi="Helvetica" w:cs="Helvetica"/>
        </w:rPr>
        <w:t>Матай</w:t>
      </w:r>
      <w:r w:rsidR="00440B59" w:rsidRPr="002E3C47">
        <w:rPr>
          <w:rFonts w:ascii="Helvetica" w:eastAsia="Helvetica" w:hAnsi="Helvetica" w:cs="Helvetica"/>
        </w:rPr>
        <w:t xml:space="preserve"> 18, 1 </w:t>
      </w:r>
      <w:r w:rsidRPr="002E3C47">
        <w:rPr>
          <w:rFonts w:ascii="Helvetica" w:eastAsia="Helvetica" w:hAnsi="Helvetica" w:cs="Helvetica"/>
        </w:rPr>
        <w:t>Коринт</w:t>
      </w:r>
      <w:r w:rsidR="00440B59" w:rsidRPr="002E3C47">
        <w:rPr>
          <w:rFonts w:ascii="Helvetica" w:eastAsia="Helvetica" w:hAnsi="Helvetica" w:cs="Helvetica"/>
        </w:rPr>
        <w:t xml:space="preserve"> 4:14-5:13, 1 </w:t>
      </w:r>
      <w:r w:rsidRPr="002E3C47">
        <w:rPr>
          <w:rFonts w:ascii="Helvetica" w:eastAsia="Helvetica" w:hAnsi="Helvetica" w:cs="Helvetica"/>
        </w:rPr>
        <w:t>Тимот</w:t>
      </w:r>
      <w:r w:rsidR="00440B59" w:rsidRPr="002E3C47">
        <w:rPr>
          <w:rFonts w:ascii="Helvetica" w:eastAsia="Helvetica" w:hAnsi="Helvetica" w:cs="Helvetica"/>
        </w:rPr>
        <w:t xml:space="preserve"> 5:19-25, </w:t>
      </w:r>
      <w:r w:rsidRPr="002E3C47">
        <w:rPr>
          <w:rFonts w:ascii="Helvetica" w:eastAsia="Helvetica" w:hAnsi="Helvetica" w:cs="Helvetica"/>
        </w:rPr>
        <w:t>Филемон</w:t>
      </w:r>
      <w:r w:rsidR="00440B59" w:rsidRPr="002E3C47">
        <w:rPr>
          <w:rFonts w:ascii="Helvetica" w:eastAsia="Helvetica" w:hAnsi="Helvetica" w:cs="Helvetica"/>
        </w:rPr>
        <w:t xml:space="preserve"> (</w:t>
      </w:r>
      <w:r w:rsidRPr="002E3C47">
        <w:rPr>
          <w:rFonts w:ascii="Helvetica" w:eastAsia="Helvetica" w:hAnsi="Helvetica" w:cs="Helvetica"/>
        </w:rPr>
        <w:t xml:space="preserve">ах дүүсээ сэргээх </w:t>
      </w:r>
      <w:r w:rsidR="00440B59" w:rsidRPr="002E3C47">
        <w:rPr>
          <w:rFonts w:ascii="Helvetica" w:eastAsia="Helvetica" w:hAnsi="Helvetica" w:cs="Helvetica"/>
        </w:rPr>
        <w:t>)</w:t>
      </w:r>
    </w:p>
    <w:p w14:paraId="2FAD77AC" w14:textId="77777777" w:rsidR="00C57C20" w:rsidRPr="002E3C47" w:rsidRDefault="00C57C20">
      <w:pPr>
        <w:spacing w:line="2" w:lineRule="exact"/>
        <w:rPr>
          <w:sz w:val="24"/>
          <w:szCs w:val="24"/>
        </w:rPr>
      </w:pPr>
    </w:p>
    <w:p w14:paraId="2CD4D0C3" w14:textId="77777777" w:rsidR="00BC7DB4" w:rsidRPr="002E3C47" w:rsidRDefault="00BC7DB4" w:rsidP="00BC7DB4">
      <w:pPr>
        <w:spacing w:line="245" w:lineRule="auto"/>
        <w:ind w:firstLine="440"/>
        <w:jc w:val="center"/>
        <w:rPr>
          <w:rFonts w:ascii="Helvetica" w:eastAsia="Helvetica" w:hAnsi="Helvetica" w:cs="Helvetica"/>
          <w:b/>
          <w:bCs/>
        </w:rPr>
      </w:pPr>
      <w:r w:rsidRPr="002E3C47">
        <w:rPr>
          <w:rFonts w:ascii="Helvetica" w:eastAsia="Helvetica" w:hAnsi="Helvetica" w:cs="Helvetica"/>
          <w:b/>
          <w:bCs/>
        </w:rPr>
        <w:t>Мэдвэл зохих Шинэ Гэрээний нэршил</w:t>
      </w:r>
    </w:p>
    <w:p w14:paraId="7B59830E" w14:textId="77777777" w:rsidR="00BC7DB4" w:rsidRPr="002E3C47" w:rsidRDefault="00440B59">
      <w:pPr>
        <w:spacing w:line="245" w:lineRule="auto"/>
        <w:ind w:firstLine="440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  <w:b/>
          <w:bCs/>
        </w:rPr>
        <w:t xml:space="preserve"> </w:t>
      </w:r>
      <w:r w:rsidR="00BC7DB4" w:rsidRPr="002E3C47">
        <w:rPr>
          <w:rFonts w:ascii="Helvetica" w:eastAsia="Helvetica" w:hAnsi="Helvetica" w:cs="Helvetica"/>
        </w:rPr>
        <w:t>Ефес</w:t>
      </w:r>
      <w:r w:rsidRPr="002E3C47">
        <w:rPr>
          <w:rFonts w:ascii="Helvetica" w:eastAsia="Helvetica" w:hAnsi="Helvetica" w:cs="Helvetica"/>
        </w:rPr>
        <w:t xml:space="preserve"> 4:11 -17 (</w:t>
      </w:r>
      <w:r w:rsidR="00BC7DB4" w:rsidRPr="002E3C47">
        <w:rPr>
          <w:rFonts w:ascii="Helvetica" w:eastAsia="Helvetica" w:hAnsi="Helvetica" w:cs="Helvetica"/>
        </w:rPr>
        <w:t>бүлгийг УНШ</w:t>
      </w:r>
      <w:r w:rsidRPr="002E3C47">
        <w:rPr>
          <w:rFonts w:ascii="Helvetica" w:eastAsia="Helvetica" w:hAnsi="Helvetica" w:cs="Helvetica"/>
        </w:rPr>
        <w:t xml:space="preserve">) </w:t>
      </w:r>
    </w:p>
    <w:p w14:paraId="3405B576" w14:textId="77777777" w:rsidR="00BC7DB4" w:rsidRPr="002E3C47" w:rsidRDefault="00BC7DB4" w:rsidP="00BC7DB4">
      <w:pPr>
        <w:spacing w:line="245" w:lineRule="auto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  <w:u w:val="single"/>
        </w:rPr>
        <w:t>Элч нар</w:t>
      </w:r>
      <w:r w:rsidR="00440B59" w:rsidRPr="002E3C47">
        <w:rPr>
          <w:rFonts w:ascii="Helvetica" w:eastAsia="Helvetica" w:hAnsi="Helvetica" w:cs="Helvetica"/>
        </w:rPr>
        <w:t xml:space="preserve"> </w:t>
      </w:r>
      <w:r w:rsidRPr="002E3C47">
        <w:rPr>
          <w:rFonts w:ascii="Helvetica" w:eastAsia="Helvetica" w:hAnsi="Helvetica" w:cs="Helvetica"/>
        </w:rPr>
        <w:t>–</w:t>
      </w:r>
      <w:r w:rsidR="00440B59" w:rsidRPr="002E3C47">
        <w:rPr>
          <w:rFonts w:ascii="Helvetica" w:eastAsia="Helvetica" w:hAnsi="Helvetica" w:cs="Helvetica"/>
        </w:rPr>
        <w:t xml:space="preserve"> </w:t>
      </w:r>
      <w:r w:rsidRPr="002E3C47">
        <w:rPr>
          <w:rFonts w:ascii="Helvetica" w:eastAsia="Helvetica" w:hAnsi="Helvetica" w:cs="Helvetica"/>
        </w:rPr>
        <w:t>Матай 10:1-10т Есүс Өөрөө тэдгээр хүмүүсийг сонгож, тэдэнд гайхамшгийг үйлдэх хүч болоод энэ нэрийг өгчээ. 2Коринт 12:12т тэдгээр гайхамшигт үйл нь “элчийг таних тэмдэг” гэж заадаг.</w:t>
      </w:r>
    </w:p>
    <w:p w14:paraId="5A0F2FA1" w14:textId="77777777" w:rsidR="00C57C20" w:rsidRPr="002E3C47" w:rsidRDefault="00BC7DB4" w:rsidP="00BC7DB4">
      <w:pPr>
        <w:spacing w:line="245" w:lineRule="auto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  <w:u w:val="single"/>
        </w:rPr>
        <w:t>Эш үзүүлэгч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="00DB4E80" w:rsidRPr="002E3C47">
        <w:rPr>
          <w:rFonts w:ascii="Helvetica" w:eastAsia="Helvetica" w:hAnsi="Helvetica" w:cs="Helvetica"/>
          <w:sz w:val="24"/>
          <w:szCs w:val="24"/>
        </w:rPr>
        <w:t>–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="00DB4E80" w:rsidRPr="002E3C47">
        <w:rPr>
          <w:rFonts w:ascii="Helvetica" w:eastAsia="Helvetica" w:hAnsi="Helvetica" w:cs="Helvetica"/>
          <w:sz w:val="24"/>
          <w:szCs w:val="24"/>
        </w:rPr>
        <w:t>Хуучин Гэрээний болоод Үйлс ном дахь эш үзүүлэгчид.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 </w:t>
      </w:r>
    </w:p>
    <w:p w14:paraId="13A3236F" w14:textId="77777777" w:rsidR="00C57C20" w:rsidRPr="002E3C47" w:rsidRDefault="00440B59">
      <w:pPr>
        <w:spacing w:line="20" w:lineRule="exact"/>
        <w:rPr>
          <w:sz w:val="24"/>
          <w:szCs w:val="24"/>
        </w:rPr>
      </w:pPr>
      <w:r w:rsidRPr="002E3C47">
        <w:rPr>
          <w:sz w:val="24"/>
          <w:szCs w:val="24"/>
        </w:rPr>
        <w:br w:type="column"/>
      </w:r>
    </w:p>
    <w:p w14:paraId="74931B09" w14:textId="77777777" w:rsidR="00C57C20" w:rsidRPr="002E3C47" w:rsidRDefault="00DB4E80">
      <w:pPr>
        <w:spacing w:line="255" w:lineRule="auto"/>
        <w:ind w:right="240"/>
        <w:jc w:val="both"/>
      </w:pPr>
      <w:r w:rsidRPr="002E3C47">
        <w:rPr>
          <w:rFonts w:ascii="Helvetica" w:eastAsia="Helvetica" w:hAnsi="Helvetica" w:cs="Helvetica"/>
        </w:rPr>
        <w:t>Ефес</w:t>
      </w:r>
      <w:r w:rsidR="00440B59" w:rsidRPr="002E3C47">
        <w:rPr>
          <w:rFonts w:ascii="Helvetica" w:eastAsia="Helvetica" w:hAnsi="Helvetica" w:cs="Helvetica"/>
        </w:rPr>
        <w:t xml:space="preserve"> 2:20</w:t>
      </w:r>
      <w:r w:rsidRPr="002E3C47">
        <w:rPr>
          <w:rFonts w:ascii="Helvetica" w:eastAsia="Helvetica" w:hAnsi="Helvetica" w:cs="Helvetica"/>
        </w:rPr>
        <w:t xml:space="preserve"> </w:t>
      </w:r>
      <w:r w:rsidR="00440B59" w:rsidRPr="002E3C47">
        <w:rPr>
          <w:rFonts w:ascii="Helvetica" w:eastAsia="Helvetica" w:hAnsi="Helvetica" w:cs="Helvetica"/>
        </w:rPr>
        <w:t>“</w:t>
      </w:r>
      <w:r w:rsidRPr="002E3C47">
        <w:rPr>
          <w:rFonts w:ascii="Helvetica" w:eastAsia="Helvetica" w:hAnsi="Helvetica" w:cs="Helvetica"/>
        </w:rPr>
        <w:t>Та нар элч нар болон эш үзүүлэгчдийн суурин дээр босгогдож байгаа бөгөөд Христ Есүс өөрөө булангийн чулуу нь ажээ.</w:t>
      </w:r>
      <w:r w:rsidR="00440B59" w:rsidRPr="002E3C47">
        <w:rPr>
          <w:rFonts w:ascii="Helvetica" w:eastAsia="Helvetica" w:hAnsi="Helvetica" w:cs="Helvetica"/>
        </w:rPr>
        <w:t>”</w:t>
      </w:r>
      <w:r w:rsidRPr="002E3C47">
        <w:rPr>
          <w:rFonts w:ascii="Helvetica" w:eastAsia="Helvetica" w:hAnsi="Helvetica" w:cs="Helvetica"/>
        </w:rPr>
        <w:t xml:space="preserve"> Сайнмэдээ тараагч болон Пастор-багш нар ЗӨВХӨН ЭНЭ СУУРИН ДЭЭР сургадаг</w:t>
      </w:r>
      <w:r w:rsidR="00440B59" w:rsidRPr="002E3C47">
        <w:rPr>
          <w:rFonts w:ascii="Helvetica" w:eastAsia="Helvetica" w:hAnsi="Helvetica" w:cs="Helvetica"/>
        </w:rPr>
        <w:t>!</w:t>
      </w:r>
    </w:p>
    <w:p w14:paraId="4A810D92" w14:textId="77777777" w:rsidR="00C57C20" w:rsidRPr="002E3C47" w:rsidRDefault="00C57C20">
      <w:pPr>
        <w:spacing w:line="5" w:lineRule="exact"/>
        <w:rPr>
          <w:sz w:val="24"/>
          <w:szCs w:val="24"/>
        </w:rPr>
      </w:pPr>
    </w:p>
    <w:p w14:paraId="53F28A0E" w14:textId="77777777" w:rsidR="00C57C20" w:rsidRPr="002E3C47" w:rsidRDefault="00DB4E80">
      <w:pPr>
        <w:spacing w:line="243" w:lineRule="auto"/>
        <w:ind w:right="240"/>
        <w:jc w:val="both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  <w:u w:val="single"/>
        </w:rPr>
        <w:t>Сайнмэдээ тараагч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Pr="002E3C47">
        <w:rPr>
          <w:rFonts w:ascii="Helvetica" w:eastAsia="Helvetica" w:hAnsi="Helvetica" w:cs="Helvetica"/>
          <w:sz w:val="24"/>
          <w:szCs w:val="24"/>
        </w:rPr>
        <w:t>– Есүс Христийн сайнмэдээг тараагч.</w:t>
      </w:r>
    </w:p>
    <w:p w14:paraId="1AA72A22" w14:textId="77777777" w:rsidR="00C57C20" w:rsidRPr="002E3C47" w:rsidRDefault="00C57C20">
      <w:pPr>
        <w:spacing w:line="1" w:lineRule="exact"/>
        <w:rPr>
          <w:sz w:val="24"/>
          <w:szCs w:val="24"/>
        </w:rPr>
      </w:pPr>
    </w:p>
    <w:p w14:paraId="1A08152C" w14:textId="77777777" w:rsidR="00C57C20" w:rsidRPr="002E3C47" w:rsidRDefault="00DB4E80">
      <w:pPr>
        <w:spacing w:line="243" w:lineRule="auto"/>
        <w:ind w:right="240"/>
        <w:jc w:val="both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  <w:u w:val="single"/>
        </w:rPr>
        <w:t>Пасторууд бол багш нар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(</w:t>
      </w:r>
      <w:r w:rsidR="002E3C47" w:rsidRPr="002E3C47">
        <w:rPr>
          <w:rFonts w:ascii="Helvetica" w:eastAsia="Helvetica" w:hAnsi="Helvetica" w:cs="Helvetica"/>
          <w:sz w:val="24"/>
          <w:szCs w:val="24"/>
        </w:rPr>
        <w:t>Грек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 үг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) </w:t>
      </w:r>
      <w:r w:rsidRPr="002E3C47">
        <w:rPr>
          <w:rFonts w:ascii="Helvetica" w:eastAsia="Helvetica" w:hAnsi="Helvetica" w:cs="Helvetica"/>
          <w:sz w:val="24"/>
          <w:szCs w:val="24"/>
        </w:rPr>
        <w:t>–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Хоньдыг тэжээдэг хүнийг Пастор гэдэг. Тэд сургаж тэжээдэг. Энэхүү үүргийг </w:t>
      </w:r>
      <w:r w:rsidR="002E3C47" w:rsidRPr="002E3C47">
        <w:rPr>
          <w:rFonts w:ascii="Helvetica" w:eastAsia="Helvetica" w:hAnsi="Helvetica" w:cs="Helvetica"/>
          <w:sz w:val="24"/>
          <w:szCs w:val="24"/>
        </w:rPr>
        <w:t>тодорхойлбол</w:t>
      </w:r>
      <w:r w:rsidRPr="002E3C47">
        <w:rPr>
          <w:rFonts w:ascii="Helvetica" w:eastAsia="Helvetica" w:hAnsi="Helvetica" w:cs="Helvetica"/>
          <w:sz w:val="24"/>
          <w:szCs w:val="24"/>
        </w:rPr>
        <w:t>:</w:t>
      </w:r>
    </w:p>
    <w:p w14:paraId="43210303" w14:textId="77777777" w:rsidR="00C57C20" w:rsidRPr="002E3C47" w:rsidRDefault="00C57C20">
      <w:pPr>
        <w:spacing w:line="3" w:lineRule="exact"/>
        <w:rPr>
          <w:sz w:val="24"/>
          <w:szCs w:val="24"/>
        </w:rPr>
      </w:pPr>
    </w:p>
    <w:p w14:paraId="647D759C" w14:textId="77777777" w:rsidR="00C57C20" w:rsidRPr="002E3C47" w:rsidRDefault="00440B59">
      <w:pPr>
        <w:spacing w:line="243" w:lineRule="auto"/>
        <w:ind w:right="240"/>
        <w:jc w:val="both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</w:rPr>
        <w:t xml:space="preserve">a. 1 </w:t>
      </w:r>
      <w:r w:rsidR="00DB4E80" w:rsidRPr="002E3C47">
        <w:rPr>
          <w:rFonts w:ascii="Helvetica" w:eastAsia="Helvetica" w:hAnsi="Helvetica" w:cs="Helvetica"/>
          <w:sz w:val="24"/>
          <w:szCs w:val="24"/>
        </w:rPr>
        <w:t>Тимот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 3:1 -2 “</w:t>
      </w:r>
      <w:r w:rsidR="00DB4E80" w:rsidRPr="002E3C47">
        <w:rPr>
          <w:rFonts w:ascii="Helvetica" w:eastAsia="Helvetica" w:hAnsi="Helvetica" w:cs="Helvetica"/>
          <w:sz w:val="24"/>
          <w:szCs w:val="24"/>
        </w:rPr>
        <w:t>Харгалзагч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” </w:t>
      </w:r>
      <w:r w:rsidR="00DB4E80" w:rsidRPr="002E3C47">
        <w:rPr>
          <w:rFonts w:ascii="Helvetica" w:eastAsia="Helvetica" w:hAnsi="Helvetica" w:cs="Helvetica"/>
          <w:sz w:val="24"/>
          <w:szCs w:val="24"/>
        </w:rPr>
        <w:t xml:space="preserve">эсвэл шууд утгаараа </w:t>
      </w:r>
      <w:r w:rsidRPr="002E3C47">
        <w:rPr>
          <w:rFonts w:ascii="Helvetica" w:eastAsia="Helvetica" w:hAnsi="Helvetica" w:cs="Helvetica"/>
          <w:sz w:val="24"/>
          <w:szCs w:val="24"/>
        </w:rPr>
        <w:t>“</w:t>
      </w:r>
      <w:r w:rsidR="00DB4E80" w:rsidRPr="002E3C47">
        <w:rPr>
          <w:rFonts w:ascii="Helvetica" w:eastAsia="Helvetica" w:hAnsi="Helvetica" w:cs="Helvetica"/>
          <w:sz w:val="24"/>
          <w:szCs w:val="24"/>
        </w:rPr>
        <w:t>Хамба</w:t>
      </w:r>
      <w:r w:rsidRPr="002E3C47">
        <w:rPr>
          <w:rFonts w:ascii="Helvetica" w:eastAsia="Helvetica" w:hAnsi="Helvetica" w:cs="Helvetica"/>
          <w:sz w:val="24"/>
          <w:szCs w:val="24"/>
        </w:rPr>
        <w:t>”</w:t>
      </w:r>
      <w:r w:rsidR="00DB4E80" w:rsidRPr="002E3C47">
        <w:rPr>
          <w:rFonts w:ascii="Helvetica" w:eastAsia="Helvetica" w:hAnsi="Helvetica" w:cs="Helvetica"/>
          <w:sz w:val="24"/>
          <w:szCs w:val="24"/>
        </w:rPr>
        <w:t xml:space="preserve"> ажлыг харгалзан удирдагч гэсэн утгатай.</w:t>
      </w:r>
    </w:p>
    <w:p w14:paraId="3C15D49D" w14:textId="77777777" w:rsidR="00C57C20" w:rsidRPr="002E3C47" w:rsidRDefault="00C57C20">
      <w:pPr>
        <w:spacing w:line="2" w:lineRule="exact"/>
        <w:rPr>
          <w:sz w:val="24"/>
          <w:szCs w:val="24"/>
        </w:rPr>
      </w:pPr>
    </w:p>
    <w:p w14:paraId="2C8A56F0" w14:textId="77777777" w:rsidR="00C57C20" w:rsidRPr="002E3C47" w:rsidRDefault="00DB4E80">
      <w:pPr>
        <w:numPr>
          <w:ilvl w:val="0"/>
          <w:numId w:val="1"/>
        </w:numPr>
        <w:tabs>
          <w:tab w:val="left" w:pos="390"/>
        </w:tabs>
        <w:spacing w:line="243" w:lineRule="auto"/>
        <w:ind w:right="240"/>
        <w:jc w:val="both"/>
        <w:rPr>
          <w:rFonts w:ascii="Helvetica" w:eastAsia="Helvetica" w:hAnsi="Helvetica" w:cs="Helvetica"/>
          <w:sz w:val="24"/>
          <w:szCs w:val="24"/>
        </w:rPr>
      </w:pPr>
      <w:r w:rsidRPr="002E3C47">
        <w:rPr>
          <w:rFonts w:ascii="Helvetica" w:eastAsia="Helvetica" w:hAnsi="Helvetica" w:cs="Helvetica"/>
          <w:sz w:val="24"/>
          <w:szCs w:val="24"/>
        </w:rPr>
        <w:t>Тит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1:5-9 </w:t>
      </w:r>
      <w:r w:rsidRPr="002E3C47">
        <w:rPr>
          <w:rFonts w:ascii="Helvetica" w:eastAsia="Helvetica" w:hAnsi="Helvetica" w:cs="Helvetica"/>
          <w:sz w:val="24"/>
          <w:szCs w:val="24"/>
        </w:rPr>
        <w:t>Ахлагчид. Шинэ итгэгчид биш, хуучин, ахмад нэгэн</w:t>
      </w:r>
      <w:r w:rsidR="00440B59" w:rsidRPr="002E3C47">
        <w:rPr>
          <w:rFonts w:ascii="Helvetica" w:eastAsia="Helvetica" w:hAnsi="Helvetica" w:cs="Helvetica"/>
          <w:sz w:val="24"/>
          <w:szCs w:val="24"/>
        </w:rPr>
        <w:t>!</w:t>
      </w:r>
    </w:p>
    <w:p w14:paraId="52360F1A" w14:textId="77777777" w:rsidR="00C57C20" w:rsidRPr="002E3C47" w:rsidRDefault="00C57C20">
      <w:pPr>
        <w:spacing w:line="1" w:lineRule="exact"/>
        <w:rPr>
          <w:rFonts w:ascii="Helvetica" w:eastAsia="Helvetica" w:hAnsi="Helvetica" w:cs="Helvetica"/>
          <w:sz w:val="24"/>
          <w:szCs w:val="24"/>
        </w:rPr>
      </w:pPr>
    </w:p>
    <w:p w14:paraId="7EEE3115" w14:textId="77777777" w:rsidR="00C57C20" w:rsidRPr="002E3C47" w:rsidRDefault="00DB4E80">
      <w:pPr>
        <w:numPr>
          <w:ilvl w:val="0"/>
          <w:numId w:val="1"/>
        </w:numPr>
        <w:tabs>
          <w:tab w:val="left" w:pos="267"/>
        </w:tabs>
        <w:spacing w:line="243" w:lineRule="auto"/>
        <w:ind w:right="240"/>
        <w:rPr>
          <w:rFonts w:ascii="Helvetica" w:eastAsia="Helvetica" w:hAnsi="Helvetica" w:cs="Helvetica"/>
          <w:sz w:val="24"/>
          <w:szCs w:val="24"/>
        </w:rPr>
      </w:pPr>
      <w:r w:rsidRPr="002E3C47">
        <w:rPr>
          <w:rFonts w:ascii="Helvetica" w:eastAsia="Helvetica" w:hAnsi="Helvetica" w:cs="Helvetica"/>
          <w:sz w:val="24"/>
          <w:szCs w:val="24"/>
        </w:rPr>
        <w:t>Үйлс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20:17 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Ахлагчид нь харгалзагчид, </w:t>
      </w:r>
      <w:r w:rsidR="00440B59" w:rsidRPr="002E3C47">
        <w:rPr>
          <w:rFonts w:ascii="Helvetica" w:eastAsia="Helvetica" w:hAnsi="Helvetica" w:cs="Helvetica"/>
          <w:sz w:val="24"/>
          <w:szCs w:val="24"/>
        </w:rPr>
        <w:t>(</w:t>
      </w:r>
      <w:r w:rsidRPr="002E3C47">
        <w:rPr>
          <w:rFonts w:ascii="Helvetica" w:eastAsia="Helvetica" w:hAnsi="Helvetica" w:cs="Helvetica"/>
          <w:sz w:val="24"/>
          <w:szCs w:val="24"/>
        </w:rPr>
        <w:t>э</w:t>
      </w:r>
      <w:r w:rsidR="00440B59" w:rsidRPr="002E3C47">
        <w:rPr>
          <w:rFonts w:ascii="Helvetica" w:eastAsia="Helvetica" w:hAnsi="Helvetica" w:cs="Helvetica"/>
          <w:sz w:val="24"/>
          <w:szCs w:val="24"/>
        </w:rPr>
        <w:t>. 20)</w:t>
      </w:r>
      <w:r w:rsidRPr="002E3C47">
        <w:rPr>
          <w:rFonts w:ascii="Helvetica" w:eastAsia="Helvetica" w:hAnsi="Helvetica" w:cs="Helvetica"/>
          <w:sz w:val="24"/>
          <w:szCs w:val="24"/>
        </w:rPr>
        <w:t xml:space="preserve"> мөн пастор</w:t>
      </w:r>
      <w:r w:rsidR="001220F1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="00440B59" w:rsidRPr="002E3C47">
        <w:rPr>
          <w:rFonts w:ascii="Helvetica" w:eastAsia="Helvetica" w:hAnsi="Helvetica" w:cs="Helvetica"/>
          <w:sz w:val="24"/>
          <w:szCs w:val="24"/>
        </w:rPr>
        <w:t>(</w:t>
      </w:r>
      <w:r w:rsidR="001220F1" w:rsidRPr="002E3C47">
        <w:rPr>
          <w:rFonts w:ascii="Helvetica" w:eastAsia="Helvetica" w:hAnsi="Helvetica" w:cs="Helvetica"/>
          <w:sz w:val="24"/>
          <w:szCs w:val="24"/>
        </w:rPr>
        <w:t>эсвэл</w:t>
      </w:r>
      <w:r w:rsidR="00440B59" w:rsidRPr="002E3C47">
        <w:rPr>
          <w:rFonts w:ascii="Helvetica" w:eastAsia="Helvetica" w:hAnsi="Helvetica" w:cs="Helvetica"/>
          <w:sz w:val="24"/>
          <w:szCs w:val="24"/>
        </w:rPr>
        <w:t xml:space="preserve"> </w:t>
      </w:r>
      <w:r w:rsidR="001220F1" w:rsidRPr="002E3C47">
        <w:rPr>
          <w:rFonts w:ascii="Helvetica" w:eastAsia="Helvetica" w:hAnsi="Helvetica" w:cs="Helvetica"/>
          <w:sz w:val="24"/>
          <w:szCs w:val="24"/>
        </w:rPr>
        <w:t>Хоньчин</w:t>
      </w:r>
      <w:r w:rsidR="00440B59" w:rsidRPr="002E3C47">
        <w:rPr>
          <w:rFonts w:ascii="Helvetica" w:eastAsia="Helvetica" w:hAnsi="Helvetica" w:cs="Helvetica"/>
          <w:sz w:val="24"/>
          <w:szCs w:val="24"/>
        </w:rPr>
        <w:t>).</w:t>
      </w:r>
    </w:p>
    <w:p w14:paraId="12DDEE44" w14:textId="77777777" w:rsidR="00C57C20" w:rsidRPr="002E3C47" w:rsidRDefault="00C57C20">
      <w:pPr>
        <w:spacing w:line="1" w:lineRule="exact"/>
        <w:rPr>
          <w:rFonts w:ascii="Helvetica" w:eastAsia="Helvetica" w:hAnsi="Helvetica" w:cs="Helvetica"/>
          <w:sz w:val="24"/>
          <w:szCs w:val="24"/>
        </w:rPr>
      </w:pPr>
    </w:p>
    <w:p w14:paraId="670A4F16" w14:textId="77777777" w:rsidR="00C57C20" w:rsidRPr="002E3C47" w:rsidRDefault="001220F1">
      <w:pPr>
        <w:ind w:left="720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</w:rPr>
        <w:t xml:space="preserve">Нутгийн чуулганы дээгүүр өөр удирдаг байхгүй. </w:t>
      </w:r>
    </w:p>
    <w:p w14:paraId="1188FB87" w14:textId="77777777" w:rsidR="00C57C20" w:rsidRPr="002E3C47" w:rsidRDefault="00C57C20">
      <w:pPr>
        <w:spacing w:line="4" w:lineRule="exact"/>
        <w:rPr>
          <w:rFonts w:ascii="Helvetica" w:eastAsia="Helvetica" w:hAnsi="Helvetica" w:cs="Helvetica"/>
        </w:rPr>
      </w:pPr>
    </w:p>
    <w:p w14:paraId="4F26192C" w14:textId="77777777" w:rsidR="00C57C20" w:rsidRPr="002E3C47" w:rsidRDefault="001220F1" w:rsidP="001220F1">
      <w:pPr>
        <w:numPr>
          <w:ilvl w:val="0"/>
          <w:numId w:val="2"/>
        </w:numPr>
        <w:tabs>
          <w:tab w:val="left" w:pos="200"/>
        </w:tabs>
        <w:ind w:left="200" w:hanging="200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</w:rPr>
        <w:t xml:space="preserve">Нутгийн чуулганд: </w:t>
      </w:r>
    </w:p>
    <w:p w14:paraId="03A0907E" w14:textId="77777777" w:rsidR="00C57C20" w:rsidRPr="002E3C47" w:rsidRDefault="00440B59">
      <w:pPr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</w:rPr>
        <w:t xml:space="preserve">1. </w:t>
      </w:r>
      <w:r w:rsidR="001220F1" w:rsidRPr="002E3C47">
        <w:rPr>
          <w:rFonts w:ascii="Helvetica" w:eastAsia="Helvetica" w:hAnsi="Helvetica" w:cs="Helvetica"/>
        </w:rPr>
        <w:t>АХЛАГЧ</w:t>
      </w:r>
      <w:r w:rsidRPr="002E3C47">
        <w:rPr>
          <w:rFonts w:ascii="Helvetica" w:eastAsia="Helvetica" w:hAnsi="Helvetica" w:cs="Helvetica"/>
        </w:rPr>
        <w:t xml:space="preserve"> (</w:t>
      </w:r>
      <w:r w:rsidR="001220F1" w:rsidRPr="002E3C47">
        <w:rPr>
          <w:rFonts w:ascii="Helvetica" w:eastAsia="Helvetica" w:hAnsi="Helvetica" w:cs="Helvetica"/>
        </w:rPr>
        <w:t>Ахмад нэгэн</w:t>
      </w:r>
      <w:r w:rsidRPr="002E3C47">
        <w:rPr>
          <w:rFonts w:ascii="Helvetica" w:eastAsia="Helvetica" w:hAnsi="Helvetica" w:cs="Helvetica"/>
        </w:rPr>
        <w:t xml:space="preserve"> </w:t>
      </w:r>
      <w:r w:rsidR="001220F1" w:rsidRPr="002E3C47">
        <w:rPr>
          <w:rFonts w:ascii="Helvetica" w:eastAsia="Helvetica" w:hAnsi="Helvetica" w:cs="Helvetica"/>
        </w:rPr>
        <w:t>эсвэл санваартан</w:t>
      </w:r>
      <w:r w:rsidRPr="002E3C47">
        <w:rPr>
          <w:rFonts w:ascii="Helvetica" w:eastAsia="Helvetica" w:hAnsi="Helvetica" w:cs="Helvetica"/>
        </w:rPr>
        <w:t>)</w:t>
      </w:r>
    </w:p>
    <w:p w14:paraId="41D3EDA4" w14:textId="77777777" w:rsidR="00C57C20" w:rsidRPr="002E3C47" w:rsidRDefault="00C57C20">
      <w:pPr>
        <w:spacing w:line="4" w:lineRule="exact"/>
        <w:rPr>
          <w:rFonts w:ascii="Helvetica" w:eastAsia="Helvetica" w:hAnsi="Helvetica" w:cs="Helvetica"/>
        </w:rPr>
      </w:pPr>
    </w:p>
    <w:p w14:paraId="7A508B6F" w14:textId="77777777" w:rsidR="00C57C20" w:rsidRPr="002E3C47" w:rsidRDefault="00440B59">
      <w:pPr>
        <w:spacing w:line="243" w:lineRule="auto"/>
        <w:ind w:right="240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</w:rPr>
        <w:t xml:space="preserve">2. </w:t>
      </w:r>
      <w:r w:rsidR="001220F1" w:rsidRPr="002E3C47">
        <w:rPr>
          <w:rFonts w:ascii="Helvetica" w:eastAsia="Helvetica" w:hAnsi="Helvetica" w:cs="Helvetica"/>
        </w:rPr>
        <w:t>ХАРГАЛЗАГЧ</w:t>
      </w:r>
      <w:r w:rsidRPr="002E3C47">
        <w:rPr>
          <w:rFonts w:ascii="Helvetica" w:eastAsia="Helvetica" w:hAnsi="Helvetica" w:cs="Helvetica"/>
        </w:rPr>
        <w:t xml:space="preserve"> </w:t>
      </w:r>
      <w:r w:rsidR="001220F1" w:rsidRPr="002E3C47">
        <w:rPr>
          <w:rFonts w:ascii="Helvetica" w:eastAsia="Helvetica" w:hAnsi="Helvetica" w:cs="Helvetica"/>
        </w:rPr>
        <w:t xml:space="preserve"> </w:t>
      </w:r>
      <w:r w:rsidRPr="002E3C47">
        <w:rPr>
          <w:rFonts w:ascii="Helvetica" w:eastAsia="Helvetica" w:hAnsi="Helvetica" w:cs="Helvetica"/>
        </w:rPr>
        <w:t>(</w:t>
      </w:r>
      <w:r w:rsidR="001220F1" w:rsidRPr="002E3C47">
        <w:rPr>
          <w:rFonts w:ascii="Helvetica" w:eastAsia="Helvetica" w:hAnsi="Helvetica" w:cs="Helvetica"/>
        </w:rPr>
        <w:t xml:space="preserve"> харж хамгаалдаг нэгэн, </w:t>
      </w:r>
      <w:r w:rsidR="002E3C47" w:rsidRPr="002E3C47">
        <w:rPr>
          <w:rFonts w:ascii="Helvetica" w:eastAsia="Helvetica" w:hAnsi="Helvetica" w:cs="Helvetica"/>
        </w:rPr>
        <w:t>Грекээр</w:t>
      </w:r>
      <w:r w:rsidR="001220F1" w:rsidRPr="002E3C47">
        <w:rPr>
          <w:rFonts w:ascii="Helvetica" w:eastAsia="Helvetica" w:hAnsi="Helvetica" w:cs="Helvetica"/>
        </w:rPr>
        <w:t xml:space="preserve"> Хамба</w:t>
      </w:r>
      <w:r w:rsidRPr="002E3C47">
        <w:rPr>
          <w:rFonts w:ascii="Helvetica" w:eastAsia="Helvetica" w:hAnsi="Helvetica" w:cs="Helvetica"/>
        </w:rPr>
        <w:t>)</w:t>
      </w:r>
    </w:p>
    <w:p w14:paraId="7F021FE0" w14:textId="77777777" w:rsidR="00C57C20" w:rsidRPr="002E3C47" w:rsidRDefault="00C57C20">
      <w:pPr>
        <w:spacing w:line="1" w:lineRule="exact"/>
      </w:pPr>
    </w:p>
    <w:p w14:paraId="0F8DCCA3" w14:textId="77777777" w:rsidR="00C57C20" w:rsidRPr="002E3C47" w:rsidRDefault="001220F1">
      <w:pPr>
        <w:numPr>
          <w:ilvl w:val="0"/>
          <w:numId w:val="3"/>
        </w:numPr>
        <w:tabs>
          <w:tab w:val="left" w:pos="387"/>
        </w:tabs>
        <w:spacing w:line="243" w:lineRule="auto"/>
        <w:ind w:right="240"/>
        <w:jc w:val="both"/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</w:rPr>
        <w:t>Пастор буюу Хоньчин</w:t>
      </w:r>
      <w:r w:rsidR="00440B59" w:rsidRPr="002E3C47">
        <w:rPr>
          <w:rFonts w:ascii="Helvetica" w:eastAsia="Helvetica" w:hAnsi="Helvetica" w:cs="Helvetica"/>
        </w:rPr>
        <w:t xml:space="preserve"> (</w:t>
      </w:r>
      <w:r w:rsidRPr="002E3C47">
        <w:rPr>
          <w:rFonts w:ascii="Helvetica" w:eastAsia="Helvetica" w:hAnsi="Helvetica" w:cs="Helvetica"/>
        </w:rPr>
        <w:t>Хоньдыг тэжээж, хамгаалдаг</w:t>
      </w:r>
      <w:r w:rsidR="00440B59" w:rsidRPr="002E3C47">
        <w:rPr>
          <w:rFonts w:ascii="Helvetica" w:eastAsia="Helvetica" w:hAnsi="Helvetica" w:cs="Helvetica"/>
        </w:rPr>
        <w:t>).</w:t>
      </w:r>
      <w:r w:rsidRPr="002E3C47">
        <w:rPr>
          <w:rFonts w:ascii="Helvetica" w:eastAsia="Helvetica" w:hAnsi="Helvetica" w:cs="Helvetica"/>
        </w:rPr>
        <w:t xml:space="preserve"> Ганц хүнийг бус харин бүлэг хүмүүсийг хэлсэн болохыг анхаар. Тэдгээр хүмүүсийн дундаас нэг нь сургагдсан тул “Пастор буюу багшийн” хэргэмийг хүртэх ч тэрээр бусад ахлагчдын хамтаар үйлчилдэг.</w:t>
      </w:r>
    </w:p>
    <w:p w14:paraId="4DF05138" w14:textId="77777777" w:rsidR="00C57C20" w:rsidRPr="002E3C47" w:rsidRDefault="00C57C20">
      <w:pPr>
        <w:spacing w:line="4" w:lineRule="exact"/>
        <w:rPr>
          <w:rFonts w:ascii="Helvetica" w:eastAsia="Helvetica" w:hAnsi="Helvetica" w:cs="Helvetica"/>
        </w:rPr>
      </w:pPr>
    </w:p>
    <w:p w14:paraId="1768C08A" w14:textId="77777777" w:rsidR="00C57C20" w:rsidRPr="002E3C47" w:rsidRDefault="001220F1">
      <w:pPr>
        <w:rPr>
          <w:rFonts w:ascii="Helvetica" w:eastAsia="Helvetica" w:hAnsi="Helvetica" w:cs="Helvetica"/>
        </w:rPr>
      </w:pPr>
      <w:r w:rsidRPr="002E3C47">
        <w:rPr>
          <w:rFonts w:ascii="Helvetica" w:eastAsia="Helvetica" w:hAnsi="Helvetica" w:cs="Helvetica"/>
          <w:u w:val="single"/>
        </w:rPr>
        <w:t>Дагалдагч</w:t>
      </w:r>
      <w:r w:rsidR="00440B59" w:rsidRPr="002E3C47">
        <w:rPr>
          <w:rFonts w:ascii="Helvetica" w:eastAsia="Helvetica" w:hAnsi="Helvetica" w:cs="Helvetica"/>
        </w:rPr>
        <w:t xml:space="preserve"> - </w:t>
      </w:r>
      <w:r w:rsidRPr="002E3C47">
        <w:rPr>
          <w:rFonts w:ascii="Helvetica" w:eastAsia="Helvetica" w:hAnsi="Helvetica" w:cs="Helvetica"/>
        </w:rPr>
        <w:t>Сурагч</w:t>
      </w:r>
    </w:p>
    <w:p w14:paraId="28AF36E4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64D98A9D" w14:textId="77777777" w:rsidR="00C57C20" w:rsidRPr="002E3C47" w:rsidRDefault="00440B59">
      <w:pPr>
        <w:ind w:left="180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</w:rPr>
        <w:t>©2016 Charnock Institute of the Bible</w:t>
      </w:r>
    </w:p>
    <w:p w14:paraId="08A7954F" w14:textId="77777777" w:rsidR="00C57C20" w:rsidRPr="002E3C47" w:rsidRDefault="00C57C20">
      <w:pPr>
        <w:spacing w:line="88" w:lineRule="exact"/>
        <w:rPr>
          <w:sz w:val="24"/>
          <w:szCs w:val="24"/>
        </w:rPr>
      </w:pPr>
    </w:p>
    <w:p w14:paraId="2017BD3C" w14:textId="77777777" w:rsidR="00C57C20" w:rsidRPr="002E3C47" w:rsidRDefault="00440B59">
      <w:pPr>
        <w:numPr>
          <w:ilvl w:val="0"/>
          <w:numId w:val="4"/>
        </w:numPr>
        <w:tabs>
          <w:tab w:val="left" w:pos="1127"/>
        </w:tabs>
        <w:spacing w:line="243" w:lineRule="auto"/>
        <w:ind w:left="1280" w:right="1120" w:hanging="380"/>
        <w:rPr>
          <w:rFonts w:ascii="Helvetica" w:eastAsia="Helvetica" w:hAnsi="Helvetica" w:cs="Helvetica"/>
          <w:sz w:val="24"/>
          <w:szCs w:val="24"/>
        </w:rPr>
      </w:pPr>
      <w:r w:rsidRPr="002E3C47">
        <w:rPr>
          <w:rFonts w:ascii="Helvetica" w:eastAsia="Helvetica" w:hAnsi="Helvetica" w:cs="Helvetica"/>
          <w:sz w:val="24"/>
          <w:szCs w:val="24"/>
        </w:rPr>
        <w:t>White Stone Missions 427 14th Ave. N.</w:t>
      </w:r>
    </w:p>
    <w:p w14:paraId="49C36FDA" w14:textId="77777777" w:rsidR="00C57C20" w:rsidRPr="002E3C47" w:rsidRDefault="00C57C20">
      <w:pPr>
        <w:spacing w:line="1" w:lineRule="exact"/>
        <w:rPr>
          <w:sz w:val="24"/>
          <w:szCs w:val="24"/>
        </w:rPr>
      </w:pPr>
    </w:p>
    <w:p w14:paraId="69A6DBDA" w14:textId="77777777" w:rsidR="00C57C20" w:rsidRPr="002E3C47" w:rsidRDefault="00440B59">
      <w:pPr>
        <w:ind w:right="240"/>
        <w:jc w:val="center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</w:rPr>
        <w:t>Payette, ID 83661</w:t>
      </w:r>
    </w:p>
    <w:p w14:paraId="414D3C59" w14:textId="77777777" w:rsidR="00C57C20" w:rsidRPr="002E3C47" w:rsidRDefault="00C57C20">
      <w:pPr>
        <w:spacing w:line="4" w:lineRule="exact"/>
        <w:rPr>
          <w:sz w:val="24"/>
          <w:szCs w:val="24"/>
        </w:rPr>
      </w:pPr>
    </w:p>
    <w:p w14:paraId="4B10E95D" w14:textId="77777777" w:rsidR="00C57C20" w:rsidRPr="002E3C47" w:rsidRDefault="00440B59">
      <w:pPr>
        <w:ind w:right="240"/>
        <w:jc w:val="center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  <w:u w:val="single"/>
        </w:rPr>
        <w:t>whitestonemissions.com</w:t>
      </w:r>
    </w:p>
    <w:p w14:paraId="62D5761D" w14:textId="77777777" w:rsidR="00C57C20" w:rsidRPr="002E3C47" w:rsidRDefault="00C57C20">
      <w:pPr>
        <w:spacing w:line="4" w:lineRule="exact"/>
        <w:rPr>
          <w:sz w:val="24"/>
          <w:szCs w:val="24"/>
        </w:rPr>
      </w:pPr>
    </w:p>
    <w:p w14:paraId="322134DE" w14:textId="77777777" w:rsidR="00C57C20" w:rsidRPr="002E3C47" w:rsidRDefault="00440B59">
      <w:pPr>
        <w:ind w:right="220"/>
        <w:jc w:val="center"/>
        <w:rPr>
          <w:sz w:val="20"/>
          <w:szCs w:val="20"/>
        </w:rPr>
      </w:pPr>
      <w:r w:rsidRPr="002E3C47">
        <w:rPr>
          <w:rFonts w:ascii="Helvetica" w:eastAsia="Helvetica" w:hAnsi="Helvetica" w:cs="Helvetica"/>
          <w:sz w:val="24"/>
          <w:szCs w:val="24"/>
        </w:rPr>
        <w:t>charnockedu.com</w:t>
      </w:r>
    </w:p>
    <w:p w14:paraId="3EF5E591" w14:textId="77777777" w:rsidR="00C57C20" w:rsidRPr="002E3C47" w:rsidRDefault="00440B59">
      <w:pPr>
        <w:spacing w:line="20" w:lineRule="exact"/>
        <w:rPr>
          <w:sz w:val="24"/>
          <w:szCs w:val="24"/>
        </w:rPr>
      </w:pPr>
      <w:r w:rsidRPr="002E3C47">
        <w:rPr>
          <w:sz w:val="24"/>
          <w:szCs w:val="24"/>
        </w:rPr>
        <w:br w:type="column"/>
      </w:r>
    </w:p>
    <w:p w14:paraId="7A74B900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6AEA2038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32E301DA" w14:textId="77777777" w:rsidR="00C57C20" w:rsidRPr="002E3C47" w:rsidRDefault="00C57C20">
      <w:pPr>
        <w:spacing w:line="284" w:lineRule="exact"/>
        <w:rPr>
          <w:sz w:val="24"/>
          <w:szCs w:val="24"/>
        </w:rPr>
      </w:pPr>
    </w:p>
    <w:p w14:paraId="49CAC543" w14:textId="77777777" w:rsidR="00C57C20" w:rsidRPr="002E3C47" w:rsidRDefault="000E18E5">
      <w:pPr>
        <w:jc w:val="center"/>
        <w:rPr>
          <w:sz w:val="20"/>
          <w:szCs w:val="20"/>
        </w:rPr>
      </w:pPr>
      <w:r w:rsidRPr="002E3C47">
        <w:rPr>
          <w:rFonts w:ascii="Arial" w:eastAsia="Arial" w:hAnsi="Arial" w:cs="Arial"/>
          <w:sz w:val="46"/>
          <w:szCs w:val="46"/>
        </w:rPr>
        <w:t xml:space="preserve">БИБЛИ СУДЛАЛ ДАГАЛДУУЛАХ ХӨТӨЛБӨР </w:t>
      </w:r>
    </w:p>
    <w:p w14:paraId="02FE769B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7718D4EC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0EAD5FEB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2C45806E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015CCF6F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608E9623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59229B20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1FA5FAD6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3D949FE9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09C78204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45D39B29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61F44737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735CE238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4D5F64FF" w14:textId="77777777" w:rsidR="00C57C20" w:rsidRPr="002E3C47" w:rsidRDefault="00C57C20">
      <w:pPr>
        <w:spacing w:line="228" w:lineRule="exact"/>
        <w:rPr>
          <w:sz w:val="24"/>
          <w:szCs w:val="24"/>
        </w:rPr>
      </w:pPr>
    </w:p>
    <w:p w14:paraId="5FB25EC8" w14:textId="77777777" w:rsidR="00C57C20" w:rsidRPr="002E3C47" w:rsidRDefault="00440B59">
      <w:pPr>
        <w:ind w:left="1200"/>
        <w:rPr>
          <w:sz w:val="20"/>
          <w:szCs w:val="20"/>
        </w:rPr>
      </w:pPr>
      <w:r w:rsidRPr="002E3C47">
        <w:rPr>
          <w:rFonts w:ascii="Arial" w:eastAsia="Arial" w:hAnsi="Arial" w:cs="Arial"/>
          <w:sz w:val="46"/>
          <w:szCs w:val="46"/>
        </w:rPr>
        <w:t xml:space="preserve"> III</w:t>
      </w:r>
      <w:r w:rsidR="000E18E5" w:rsidRPr="002E3C47">
        <w:rPr>
          <w:rFonts w:ascii="Arial" w:eastAsia="Arial" w:hAnsi="Arial" w:cs="Arial"/>
          <w:sz w:val="46"/>
          <w:szCs w:val="46"/>
        </w:rPr>
        <w:t xml:space="preserve"> ХЭСЭГ</w:t>
      </w:r>
    </w:p>
    <w:p w14:paraId="58EAF7D2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493212F9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210EB293" w14:textId="77777777" w:rsidR="00C57C20" w:rsidRPr="002E3C47" w:rsidRDefault="00C57C20">
      <w:pPr>
        <w:spacing w:line="200" w:lineRule="exact"/>
        <w:rPr>
          <w:sz w:val="24"/>
          <w:szCs w:val="24"/>
        </w:rPr>
      </w:pPr>
    </w:p>
    <w:p w14:paraId="4BE57C41" w14:textId="77777777" w:rsidR="00C57C20" w:rsidRPr="002E3C47" w:rsidRDefault="00C57C20">
      <w:pPr>
        <w:spacing w:line="231" w:lineRule="exact"/>
        <w:rPr>
          <w:sz w:val="24"/>
          <w:szCs w:val="24"/>
        </w:rPr>
      </w:pPr>
    </w:p>
    <w:p w14:paraId="3DDCB510" w14:textId="77777777" w:rsidR="00C57C20" w:rsidRPr="002E3C47" w:rsidRDefault="000E18E5" w:rsidP="000E18E5">
      <w:pPr>
        <w:ind w:left="820"/>
        <w:jc w:val="center"/>
        <w:rPr>
          <w:sz w:val="20"/>
          <w:szCs w:val="20"/>
        </w:rPr>
      </w:pPr>
      <w:r w:rsidRPr="002E3C47">
        <w:rPr>
          <w:rFonts w:ascii="Arial" w:eastAsia="Arial" w:hAnsi="Arial" w:cs="Arial"/>
          <w:sz w:val="46"/>
          <w:szCs w:val="46"/>
        </w:rPr>
        <w:t>ЧУУЛГАНЫ АХЛАГЧДЫГ СУРГАХ НЬ</w:t>
      </w:r>
    </w:p>
    <w:p w14:paraId="571AEC6B" w14:textId="77777777" w:rsidR="00C57C20" w:rsidRPr="002E3C47" w:rsidRDefault="00C57C20">
      <w:pPr>
        <w:sectPr w:rsidR="00C57C20" w:rsidRPr="002E3C47">
          <w:pgSz w:w="15840" w:h="12240" w:orient="landscape"/>
          <w:pgMar w:top="303" w:right="960" w:bottom="0" w:left="720" w:header="0" w:footer="0" w:gutter="0"/>
          <w:cols w:num="3" w:space="720" w:equalWidth="0">
            <w:col w:w="4320" w:space="720"/>
            <w:col w:w="4560" w:space="720"/>
            <w:col w:w="3840"/>
          </w:cols>
        </w:sectPr>
      </w:pPr>
    </w:p>
    <w:p w14:paraId="3EECBB42" w14:textId="77777777" w:rsidR="00C57C20" w:rsidRPr="002E3C47" w:rsidRDefault="003A4022" w:rsidP="003A4022">
      <w:pPr>
        <w:tabs>
          <w:tab w:val="left" w:pos="321"/>
        </w:tabs>
        <w:spacing w:line="255" w:lineRule="auto"/>
        <w:jc w:val="both"/>
        <w:rPr>
          <w:rFonts w:ascii="Helvetica" w:eastAsia="Helvetica" w:hAnsi="Helvetica" w:cs="Helvetica"/>
          <w:szCs w:val="24"/>
        </w:rPr>
      </w:pPr>
      <w:r w:rsidRPr="002E3C47">
        <w:rPr>
          <w:rFonts w:ascii="Helvetica" w:eastAsia="Helvetica" w:hAnsi="Helvetica" w:cs="Helvetica"/>
          <w:szCs w:val="24"/>
        </w:rPr>
        <w:lastRenderedPageBreak/>
        <w:t>2 Тимот</w:t>
      </w:r>
      <w:r w:rsidR="00440B59" w:rsidRPr="002E3C47">
        <w:rPr>
          <w:rFonts w:ascii="Helvetica" w:eastAsia="Helvetica" w:hAnsi="Helvetica" w:cs="Helvetica"/>
          <w:szCs w:val="24"/>
        </w:rPr>
        <w:t xml:space="preserve"> 3:16-17</w:t>
      </w:r>
      <w:r w:rsidRPr="002E3C47">
        <w:rPr>
          <w:rFonts w:ascii="Helvetica" w:eastAsia="Helvetica" w:hAnsi="Helvetica" w:cs="Helvetica"/>
          <w:szCs w:val="24"/>
        </w:rPr>
        <w:t>т судар бүр Бурханы амьсгалснаар бөгөөд Эзэний төлөө хийх аливаа үйлд биднийг чадваржуулдаг хэмээжээ. Иохан 8-д Есүс өөрийн үгээр(сургаалаар) хүнийг нүглийн боолчлолоос чөлөөлдөг тухай өгүүлсэн.</w:t>
      </w:r>
    </w:p>
    <w:p w14:paraId="1AD8AC85" w14:textId="77777777" w:rsidR="00C57C20" w:rsidRPr="002E3C47" w:rsidRDefault="00C57C20">
      <w:pPr>
        <w:spacing w:line="4" w:lineRule="exact"/>
        <w:rPr>
          <w:rFonts w:ascii="Helvetica" w:eastAsia="Helvetica" w:hAnsi="Helvetica" w:cs="Helvetica"/>
          <w:szCs w:val="24"/>
        </w:rPr>
      </w:pPr>
    </w:p>
    <w:p w14:paraId="055F201E" w14:textId="77777777" w:rsidR="00C57C20" w:rsidRPr="002E3C47" w:rsidRDefault="003A4022">
      <w:pPr>
        <w:spacing w:line="243" w:lineRule="auto"/>
        <w:ind w:firstLine="720"/>
        <w:jc w:val="both"/>
        <w:rPr>
          <w:rFonts w:ascii="Helvetica" w:eastAsia="Helvetica" w:hAnsi="Helvetica" w:cs="Helvetica"/>
          <w:szCs w:val="24"/>
        </w:rPr>
      </w:pPr>
      <w:r w:rsidRPr="002E3C47">
        <w:rPr>
          <w:rFonts w:ascii="Helvetica" w:eastAsia="Helvetica" w:hAnsi="Helvetica" w:cs="Helvetica"/>
          <w:szCs w:val="24"/>
        </w:rPr>
        <w:t xml:space="preserve">Энэхүү сургалт нь таныг Библийн зарчмын дагуу удирдлагад сургана. Бурхантай бол танд байгаа зан чанар тань бүх зүйл гэдгийг санаарай. Иаков 3-4т ухаалаг хүн “сайн мөс чанараараа” танигддаг хэмээсэн. </w:t>
      </w:r>
    </w:p>
    <w:p w14:paraId="2D5FE269" w14:textId="77777777" w:rsidR="00C57C20" w:rsidRPr="002E3C47" w:rsidRDefault="00C57C20">
      <w:pPr>
        <w:spacing w:line="3" w:lineRule="exact"/>
        <w:rPr>
          <w:rFonts w:ascii="Helvetica" w:eastAsia="Helvetica" w:hAnsi="Helvetica" w:cs="Helvetica"/>
          <w:sz w:val="24"/>
          <w:szCs w:val="24"/>
        </w:rPr>
      </w:pPr>
    </w:p>
    <w:p w14:paraId="527DA2DF" w14:textId="77777777" w:rsidR="00C57C20" w:rsidRPr="008C1490" w:rsidRDefault="003A4022">
      <w:pPr>
        <w:ind w:left="1460"/>
        <w:rPr>
          <w:rFonts w:ascii="Helvetica" w:eastAsia="Helvetica" w:hAnsi="Helvetica" w:cs="Helvetica"/>
        </w:rPr>
      </w:pPr>
      <w:r w:rsidRPr="008C1490">
        <w:rPr>
          <w:rFonts w:ascii="Helvetica" w:eastAsia="Helvetica" w:hAnsi="Helvetica" w:cs="Helvetica"/>
          <w:b/>
          <w:bCs/>
        </w:rPr>
        <w:t>Өмнөтгөл</w:t>
      </w:r>
    </w:p>
    <w:p w14:paraId="38DE1EDA" w14:textId="77777777" w:rsidR="00C57C20" w:rsidRPr="008C1490" w:rsidRDefault="00C57C20">
      <w:pPr>
        <w:spacing w:line="4" w:lineRule="exact"/>
      </w:pPr>
    </w:p>
    <w:p w14:paraId="3C5262DE" w14:textId="77777777" w:rsidR="00C57C20" w:rsidRPr="008C1490" w:rsidRDefault="003A4022">
      <w:pPr>
        <w:numPr>
          <w:ilvl w:val="0"/>
          <w:numId w:val="6"/>
        </w:numPr>
        <w:tabs>
          <w:tab w:val="left" w:pos="400"/>
        </w:tabs>
        <w:spacing w:line="243" w:lineRule="auto"/>
        <w:ind w:left="400" w:hanging="400"/>
        <w:jc w:val="both"/>
        <w:rPr>
          <w:rFonts w:ascii="Helvetica" w:eastAsia="Helvetica" w:hAnsi="Helvetica" w:cs="Helvetica"/>
        </w:rPr>
      </w:pPr>
      <w:r w:rsidRPr="008C1490">
        <w:rPr>
          <w:rFonts w:ascii="Helvetica" w:eastAsia="Helvetica" w:hAnsi="Helvetica" w:cs="Helvetica"/>
        </w:rPr>
        <w:t>Чуулганы ахлагчдыг ахлагчаар сонгохдоо зөвхөн тэдний сайн мөс чанар болон Эзэнд итгэмжит учраас сонгодог. 1Тимот3, Тит 1. Тэд өөрсдийгөө сонгодоггүй, бусад нь сонгодог.</w:t>
      </w:r>
    </w:p>
    <w:p w14:paraId="3FA7B80A" w14:textId="77777777" w:rsidR="00C57C20" w:rsidRPr="008C1490" w:rsidRDefault="00C57C20">
      <w:pPr>
        <w:spacing w:line="2" w:lineRule="exact"/>
        <w:rPr>
          <w:rFonts w:ascii="Helvetica" w:eastAsia="Helvetica" w:hAnsi="Helvetica" w:cs="Helvetica"/>
        </w:rPr>
      </w:pPr>
    </w:p>
    <w:p w14:paraId="204C25DC" w14:textId="77777777" w:rsidR="00C57C20" w:rsidRPr="008C1490" w:rsidRDefault="005159DF">
      <w:pPr>
        <w:numPr>
          <w:ilvl w:val="0"/>
          <w:numId w:val="6"/>
        </w:numPr>
        <w:tabs>
          <w:tab w:val="left" w:pos="400"/>
        </w:tabs>
        <w:spacing w:line="243" w:lineRule="auto"/>
        <w:ind w:left="400" w:hanging="400"/>
        <w:jc w:val="both"/>
        <w:rPr>
          <w:rFonts w:ascii="Helvetica" w:eastAsia="Helvetica" w:hAnsi="Helvetica" w:cs="Helvetica"/>
        </w:rPr>
      </w:pPr>
      <w:r w:rsidRPr="008C1490">
        <w:rPr>
          <w:rFonts w:ascii="Helvetica" w:eastAsia="Helvetica" w:hAnsi="Helvetica" w:cs="Helvetica"/>
        </w:rPr>
        <w:t xml:space="preserve">Чуулганы ахлагч удирдах ёстой, хэрэв юу ч хийхгүй бол үйлчлэлээсээ буух ёстой. Гэхдээ, Дагалдагчид Есүстэй хамт байхдаа зөвхөн сонсож, дараа нь үйлчилж, эцэст нь илгээгдсэн ба бусдыг удирдсан. </w:t>
      </w:r>
    </w:p>
    <w:p w14:paraId="245534AD" w14:textId="77777777" w:rsidR="00C57C20" w:rsidRPr="008C1490" w:rsidRDefault="00C57C20">
      <w:pPr>
        <w:spacing w:line="4" w:lineRule="exact"/>
        <w:rPr>
          <w:rFonts w:ascii="Helvetica" w:eastAsia="Helvetica" w:hAnsi="Helvetica" w:cs="Helvetica"/>
        </w:rPr>
      </w:pPr>
    </w:p>
    <w:p w14:paraId="73D29CD2" w14:textId="77777777" w:rsidR="005159DF" w:rsidRPr="008C1490" w:rsidRDefault="002E3C47" w:rsidP="00FA182F">
      <w:pPr>
        <w:pStyle w:val="ListParagraph"/>
        <w:numPr>
          <w:ilvl w:val="0"/>
          <w:numId w:val="6"/>
        </w:numPr>
        <w:ind w:left="360" w:hanging="270"/>
        <w:jc w:val="both"/>
        <w:rPr>
          <w:rFonts w:ascii="Helvetica" w:eastAsia="Helvetica" w:hAnsi="Helvetica" w:cs="Helvetica"/>
        </w:rPr>
      </w:pPr>
      <w:r w:rsidRPr="008C1490">
        <w:rPr>
          <w:rFonts w:ascii="Helvetica" w:eastAsia="Helvetica" w:hAnsi="Helvetica" w:cs="Helvetica"/>
        </w:rPr>
        <w:t>Чуулганы ахлагчид нэн</w:t>
      </w:r>
      <w:r w:rsidR="005159DF" w:rsidRPr="008C1490">
        <w:rPr>
          <w:rFonts w:ascii="Helvetica" w:eastAsia="Helvetica" w:hAnsi="Helvetica" w:cs="Helvetica"/>
        </w:rPr>
        <w:t xml:space="preserve"> тэргүүнд Библийг энгийн мэдлэгтэй байх учиртай. Есүс Дагалдагчдадаа Библийн суурь мэдлэгийг заах гэж сонгоогүй. Тэд дагалдагч болохоосоо ч өмнө тэдгээрийг мэддэг байсан. Тэдэнтэй адил та ч бас Библийн ерөнхий мэдлэгтэй гэж бид найдаж байна. Чуулганы ахлагч Библийг бүтнээр нь уншсан байх ёстой. Үүний дараагаар Чуулганы ахлагчийн сургалтаар дараах номуудыг сайтар судална. Хэсэг тус бүрийг 2 долоо хоногийн турш өдөр бүр уншина.</w:t>
      </w:r>
      <w:r w:rsidR="00FA182F" w:rsidRPr="008C1490">
        <w:rPr>
          <w:rFonts w:ascii="Helvetica" w:eastAsia="Helvetica" w:hAnsi="Helvetica" w:cs="Helvetica"/>
        </w:rPr>
        <w:t xml:space="preserve"> Эдгээрийг үйлчлэлтэйгээ хамт хийнэ!</w:t>
      </w:r>
    </w:p>
    <w:p w14:paraId="71D72B88" w14:textId="77777777" w:rsidR="00C57C20" w:rsidRPr="008C1490" w:rsidRDefault="00C57C20">
      <w:pPr>
        <w:spacing w:line="20" w:lineRule="exact"/>
      </w:pPr>
    </w:p>
    <w:p w14:paraId="66ADFB5D" w14:textId="77777777" w:rsidR="00FA182F" w:rsidRPr="002E3C47" w:rsidRDefault="00FA182F">
      <w:pPr>
        <w:spacing w:line="258" w:lineRule="auto"/>
        <w:jc w:val="both"/>
        <w:rPr>
          <w:sz w:val="20"/>
          <w:szCs w:val="20"/>
        </w:rPr>
      </w:pPr>
      <w:r w:rsidRPr="008C1490">
        <w:rPr>
          <w:rFonts w:ascii="Helvetica" w:eastAsia="Helvetica" w:hAnsi="Helvetica" w:cs="Helvetica"/>
        </w:rPr>
        <w:t>Сургалтын гарын авлага</w:t>
      </w:r>
      <w:r w:rsidR="002E3C47" w:rsidRPr="008C1490">
        <w:rPr>
          <w:rFonts w:ascii="Helvetica" w:eastAsia="Helvetica" w:hAnsi="Helvetica" w:cs="Helvetica"/>
        </w:rPr>
        <w:t>т</w:t>
      </w:r>
      <w:r w:rsidRPr="008C1490">
        <w:rPr>
          <w:rFonts w:ascii="Helvetica" w:eastAsia="Helvetica" w:hAnsi="Helvetica" w:cs="Helvetica"/>
        </w:rPr>
        <w:t xml:space="preserve"> Чуулганы ахлагчийг сонгох тухай Бич</w:t>
      </w:r>
      <w:r w:rsidR="002E3C47" w:rsidRPr="008C1490">
        <w:rPr>
          <w:rFonts w:ascii="Helvetica" w:eastAsia="Helvetica" w:hAnsi="Helvetica" w:cs="Helvetica"/>
        </w:rPr>
        <w:t xml:space="preserve">ээсийн тодорхойлолтыг бичсэн </w:t>
      </w:r>
      <w:r w:rsidRPr="008C1490">
        <w:rPr>
          <w:rFonts w:ascii="Helvetica" w:eastAsia="Helvetica" w:hAnsi="Helvetica" w:cs="Helvetica"/>
        </w:rPr>
        <w:t xml:space="preserve">номуудыг </w:t>
      </w:r>
      <w:r w:rsidRPr="008C1490">
        <w:rPr>
          <w:rFonts w:ascii="Helvetica" w:eastAsia="Helvetica" w:hAnsi="Helvetica" w:cs="Helvetica"/>
        </w:rPr>
        <w:lastRenderedPageBreak/>
        <w:t>багтаасан. Хэн ч өөрийгөө сонгодоггүй, томилдоггүй,  тэр битгий хэл элч нар ч өөрсдийгөө чөлөөлөх эрхгүй болохыг Галат 1 бүлэгт бичсэн нь бий. (Иудасын жишээ.)</w:t>
      </w:r>
    </w:p>
    <w:p w14:paraId="3B90FB79" w14:textId="77777777" w:rsidR="00C57C20" w:rsidRPr="002E3C47" w:rsidRDefault="00C57C20">
      <w:pPr>
        <w:spacing w:line="163" w:lineRule="exact"/>
        <w:rPr>
          <w:sz w:val="20"/>
          <w:szCs w:val="20"/>
        </w:rPr>
      </w:pPr>
    </w:p>
    <w:p w14:paraId="440C1EE2" w14:textId="77777777" w:rsidR="00FA182F" w:rsidRPr="008C1490" w:rsidRDefault="00FA182F" w:rsidP="008B4E34">
      <w:pPr>
        <w:spacing w:line="261" w:lineRule="auto"/>
        <w:ind w:firstLine="120"/>
        <w:jc w:val="both"/>
      </w:pPr>
      <w:r w:rsidRPr="008C1490">
        <w:rPr>
          <w:rFonts w:ascii="Helvetica" w:eastAsia="Helvetica" w:hAnsi="Helvetica" w:cs="Helvetica"/>
        </w:rPr>
        <w:t>АХЛАГЧИД ҮЙЛДЭХИЙН ТУЛД СУРГАГДДАГ! Сургалтад үйлчлэл дээр байгаа ахлагчид хамрагдах хэрэгтэй. Дагалдагчдын адилаар харж, мөн туслахаас эхэлнэ.   Тэд чуулганы зөвлөлийн</w:t>
      </w:r>
      <w:r w:rsidR="002E3C47" w:rsidRPr="008C1490">
        <w:rPr>
          <w:rFonts w:ascii="Helvetica" w:eastAsia="Helvetica" w:hAnsi="Helvetica" w:cs="Helvetica"/>
        </w:rPr>
        <w:t xml:space="preserve"> хурлуудад оролцож, сонсог.</w:t>
      </w:r>
      <w:r w:rsidRPr="008C1490">
        <w:rPr>
          <w:rFonts w:ascii="Helvetica" w:eastAsia="Helvetica" w:hAnsi="Helvetica" w:cs="Helvetica"/>
        </w:rPr>
        <w:t xml:space="preserve"> Тэдний нэрсийг хоёр сарын турш хүмүүст мэдэгдэж, чуулганы ахлагчаар томилогдож болох талаар мэдээлэл өг. Ингэснээр </w:t>
      </w:r>
      <w:r w:rsidR="008B4E34" w:rsidRPr="008C1490">
        <w:rPr>
          <w:rFonts w:ascii="Helvetica" w:eastAsia="Helvetica" w:hAnsi="Helvetica" w:cs="Helvetica"/>
        </w:rPr>
        <w:t>хүмүүс тэдний мөс чанарын талаар ямар нэгэн асуудал байвал илэрхийлэх боломжтой болно. Хоёр сарын дараа тэднийг ахлагчаар томилно. Библи дээр хэнийг ч санал хурааж ахл</w:t>
      </w:r>
      <w:r w:rsidR="002E3C47" w:rsidRPr="008C1490">
        <w:rPr>
          <w:rFonts w:ascii="Helvetica" w:eastAsia="Helvetica" w:hAnsi="Helvetica" w:cs="Helvetica"/>
        </w:rPr>
        <w:t xml:space="preserve">агч болгодоггүй. “Тэд эхлээд </w:t>
      </w:r>
      <w:r w:rsidR="008B4E34" w:rsidRPr="008C1490">
        <w:rPr>
          <w:rFonts w:ascii="Helvetica" w:eastAsia="Helvetica" w:hAnsi="Helvetica" w:cs="Helvetica"/>
        </w:rPr>
        <w:t xml:space="preserve"> шалгагдаг</w:t>
      </w:r>
      <w:r w:rsidR="002E3C47" w:rsidRPr="008C1490">
        <w:rPr>
          <w:rFonts w:ascii="Helvetica" w:eastAsia="Helvetica" w:hAnsi="Helvetica" w:cs="Helvetica"/>
        </w:rPr>
        <w:t>.</w:t>
      </w:r>
      <w:r w:rsidR="008B4E34" w:rsidRPr="008C1490">
        <w:rPr>
          <w:rFonts w:ascii="Helvetica" w:eastAsia="Helvetica" w:hAnsi="Helvetica" w:cs="Helvetica"/>
        </w:rPr>
        <w:t>” 1Тимот 3</w:t>
      </w:r>
    </w:p>
    <w:p w14:paraId="20099A59" w14:textId="77777777" w:rsidR="00C57C20" w:rsidRPr="008C1490" w:rsidRDefault="00C57C20">
      <w:pPr>
        <w:spacing w:line="167" w:lineRule="exact"/>
      </w:pPr>
    </w:p>
    <w:p w14:paraId="2B72FE6F" w14:textId="77777777" w:rsidR="00C57C20" w:rsidRPr="008C1490" w:rsidRDefault="00440B59">
      <w:pPr>
        <w:tabs>
          <w:tab w:val="left" w:pos="180"/>
        </w:tabs>
        <w:jc w:val="center"/>
      </w:pPr>
      <w:r w:rsidRPr="008C1490">
        <w:rPr>
          <w:rFonts w:ascii="Arial" w:eastAsia="Arial" w:hAnsi="Arial" w:cs="Arial"/>
          <w:u w:val="single"/>
        </w:rPr>
        <w:t>3</w:t>
      </w:r>
      <w:r w:rsidR="008B4E34" w:rsidRPr="008C1490">
        <w:rPr>
          <w:rFonts w:ascii="Arial" w:eastAsia="Arial" w:hAnsi="Arial" w:cs="Arial"/>
          <w:u w:val="single"/>
        </w:rPr>
        <w:t>-р ХЭСЭГ Ахлагчийн сургалт</w:t>
      </w:r>
    </w:p>
    <w:p w14:paraId="7597A157" w14:textId="77777777" w:rsidR="00C57C20" w:rsidRPr="008C1490" w:rsidRDefault="00C57C20">
      <w:pPr>
        <w:spacing w:line="118" w:lineRule="exact"/>
      </w:pPr>
    </w:p>
    <w:p w14:paraId="55158F93" w14:textId="77777777" w:rsidR="00C57C20" w:rsidRPr="008C1490" w:rsidRDefault="008B4E34">
      <w:pPr>
        <w:spacing w:line="260" w:lineRule="auto"/>
        <w:jc w:val="both"/>
      </w:pPr>
      <w:r w:rsidRPr="008C1490">
        <w:rPr>
          <w:rFonts w:ascii="Helvetica" w:eastAsia="Helvetica" w:hAnsi="Helvetica" w:cs="Helvetica"/>
        </w:rPr>
        <w:t>Дараах номуудыг долоо хоногийн турш</w:t>
      </w:r>
      <w:r w:rsidR="002E3C47" w:rsidRPr="008C1490">
        <w:rPr>
          <w:rFonts w:ascii="Helvetica" w:eastAsia="Helvetica" w:hAnsi="Helvetica" w:cs="Helvetica"/>
        </w:rPr>
        <w:t xml:space="preserve"> өдөр бүр унш. Ахлагч, ахлагчийг</w:t>
      </w:r>
      <w:r w:rsidRPr="008C1490">
        <w:rPr>
          <w:rFonts w:ascii="Helvetica" w:eastAsia="Helvetica" w:hAnsi="Helvetica" w:cs="Helvetica"/>
        </w:rPr>
        <w:t xml:space="preserve"> томилох, чуулганы үйл ажиллагаа зэрэг сэдвүүд дээр анхаарал хандуул. Тэд ЮУГ Хийсэн болон Хийгээгүй вэ?</w:t>
      </w:r>
    </w:p>
    <w:p w14:paraId="3731D5BE" w14:textId="77777777" w:rsidR="00C57C20" w:rsidRPr="008C1490" w:rsidRDefault="00C57C20">
      <w:pPr>
        <w:spacing w:line="147" w:lineRule="exact"/>
      </w:pPr>
    </w:p>
    <w:p w14:paraId="0DE19D9D" w14:textId="77777777" w:rsidR="008C1490" w:rsidRPr="008C1490" w:rsidRDefault="00440B59">
      <w:pPr>
        <w:spacing w:line="253" w:lineRule="auto"/>
        <w:jc w:val="both"/>
        <w:rPr>
          <w:rFonts w:ascii="Helvetica" w:eastAsia="Helvetica" w:hAnsi="Helvetica" w:cs="Helvetica"/>
          <w:b/>
          <w:bCs/>
        </w:rPr>
      </w:pPr>
      <w:r w:rsidRPr="008C1490">
        <w:rPr>
          <w:rFonts w:ascii="Helvetica" w:eastAsia="Helvetica" w:hAnsi="Helvetica" w:cs="Helvetica"/>
          <w:b/>
          <w:bCs/>
        </w:rPr>
        <w:t xml:space="preserve">#1 </w:t>
      </w:r>
      <w:r w:rsidR="008B4E34" w:rsidRPr="008C1490">
        <w:rPr>
          <w:rFonts w:ascii="Helvetica" w:eastAsia="Helvetica" w:hAnsi="Helvetica" w:cs="Helvetica"/>
          <w:b/>
          <w:bCs/>
        </w:rPr>
        <w:t>Иоханы Сайнмэдээ:</w:t>
      </w:r>
    </w:p>
    <w:p w14:paraId="23683D5E" w14:textId="77777777" w:rsidR="00C57C20" w:rsidRPr="008C1490" w:rsidRDefault="008B4E34">
      <w:pPr>
        <w:spacing w:line="253" w:lineRule="auto"/>
        <w:jc w:val="both"/>
      </w:pPr>
      <w:r w:rsidRPr="008C1490">
        <w:rPr>
          <w:rFonts w:ascii="Helvetica" w:eastAsia="Helvetica" w:hAnsi="Helvetica" w:cs="Helvetica"/>
          <w:bCs/>
        </w:rPr>
        <w:t>Христитгэлийн сайнмэдээ. Итгэгч хүн бүрийн мэдэх учиртай Хэн, Юу, Хаана, Хэзээ, Яагаад, Яаж гэх асуултуудад хариулт өгдөг. Бичээс, Есүс, Итгэгчид юу хийдгийг тайлбарладаг. Хэн юу хийх ёстой талаарх заавар</w:t>
      </w:r>
      <w:r w:rsidR="00440B59" w:rsidRPr="008C1490">
        <w:rPr>
          <w:rFonts w:ascii="Helvetica" w:eastAsia="Helvetica" w:hAnsi="Helvetica" w:cs="Helvetica"/>
        </w:rPr>
        <w:t>!</w:t>
      </w:r>
    </w:p>
    <w:p w14:paraId="710714DD" w14:textId="77777777" w:rsidR="00C57C20" w:rsidRPr="008C1490" w:rsidRDefault="00C57C20">
      <w:pPr>
        <w:spacing w:line="5" w:lineRule="exact"/>
      </w:pPr>
    </w:p>
    <w:p w14:paraId="37B85AB2" w14:textId="77777777" w:rsidR="00C57C20" w:rsidRPr="008C1490" w:rsidRDefault="00440B59" w:rsidP="00BD2C8B">
      <w:pPr>
        <w:tabs>
          <w:tab w:val="left" w:pos="2140"/>
        </w:tabs>
      </w:pPr>
      <w:r w:rsidRPr="008C1490">
        <w:rPr>
          <w:rFonts w:ascii="Helvetica" w:eastAsia="Helvetica" w:hAnsi="Helvetica" w:cs="Helvetica"/>
        </w:rPr>
        <w:t>1</w:t>
      </w:r>
      <w:r w:rsidR="008B4E34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8B4E34" w:rsidRPr="008C1490">
        <w:rPr>
          <w:rFonts w:ascii="Helvetica" w:eastAsia="Helvetica" w:hAnsi="Helvetica" w:cs="Helvetica"/>
        </w:rPr>
        <w:t>Иохан</w:t>
      </w:r>
      <w:r w:rsidRPr="008C1490">
        <w:rPr>
          <w:rFonts w:ascii="Helvetica" w:eastAsia="Helvetica" w:hAnsi="Helvetica" w:cs="Helvetica"/>
        </w:rPr>
        <w:t xml:space="preserve"> 1-6</w:t>
      </w:r>
    </w:p>
    <w:p w14:paraId="367C349C" w14:textId="77777777" w:rsidR="00C57C20" w:rsidRPr="008C1490" w:rsidRDefault="00440B59">
      <w:pPr>
        <w:tabs>
          <w:tab w:val="left" w:pos="2140"/>
        </w:tabs>
      </w:pPr>
      <w:r w:rsidRPr="008C1490">
        <w:rPr>
          <w:rFonts w:ascii="Helvetica" w:eastAsia="Helvetica" w:hAnsi="Helvetica" w:cs="Helvetica"/>
        </w:rPr>
        <w:t>2</w:t>
      </w:r>
      <w:r w:rsidR="008B4E34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8B4E34" w:rsidRPr="008C1490">
        <w:rPr>
          <w:rFonts w:ascii="Helvetica" w:eastAsia="Helvetica" w:hAnsi="Helvetica" w:cs="Helvetica"/>
        </w:rPr>
        <w:t>Иохан</w:t>
      </w:r>
      <w:r w:rsidRPr="008C1490">
        <w:rPr>
          <w:rFonts w:ascii="Helvetica" w:eastAsia="Helvetica" w:hAnsi="Helvetica" w:cs="Helvetica"/>
        </w:rPr>
        <w:t xml:space="preserve"> 7-12</w:t>
      </w:r>
    </w:p>
    <w:p w14:paraId="55FB0542" w14:textId="77777777" w:rsidR="00C57C20" w:rsidRPr="008C1490" w:rsidRDefault="00C57C20">
      <w:pPr>
        <w:spacing w:line="88" w:lineRule="exact"/>
      </w:pPr>
    </w:p>
    <w:p w14:paraId="1A05A4D9" w14:textId="77777777" w:rsidR="00C57C20" w:rsidRPr="008C1490" w:rsidRDefault="00440B59">
      <w:pPr>
        <w:tabs>
          <w:tab w:val="left" w:pos="2140"/>
        </w:tabs>
      </w:pPr>
      <w:r w:rsidRPr="008C1490">
        <w:rPr>
          <w:rFonts w:ascii="Helvetica" w:eastAsia="Helvetica" w:hAnsi="Helvetica" w:cs="Helvetica"/>
        </w:rPr>
        <w:t>3</w:t>
      </w:r>
      <w:r w:rsidR="008B4E34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8B4E34" w:rsidRPr="008C1490">
        <w:rPr>
          <w:rFonts w:ascii="Helvetica" w:eastAsia="Helvetica" w:hAnsi="Helvetica" w:cs="Helvetica"/>
        </w:rPr>
        <w:t>Иохан</w:t>
      </w:r>
      <w:r w:rsidRPr="008C1490">
        <w:rPr>
          <w:rFonts w:ascii="Helvetica" w:eastAsia="Helvetica" w:hAnsi="Helvetica" w:cs="Helvetica"/>
        </w:rPr>
        <w:t xml:space="preserve"> 13-21</w:t>
      </w:r>
    </w:p>
    <w:p w14:paraId="6591D393" w14:textId="77777777" w:rsidR="00C57C20" w:rsidRPr="008C1490" w:rsidRDefault="00C57C20">
      <w:pPr>
        <w:spacing w:line="192" w:lineRule="exact"/>
      </w:pPr>
    </w:p>
    <w:p w14:paraId="266E97D4" w14:textId="77777777" w:rsidR="00C57C20" w:rsidRPr="008C1490" w:rsidRDefault="008B4E34">
      <w:pPr>
        <w:spacing w:line="270" w:lineRule="auto"/>
        <w:jc w:val="both"/>
      </w:pPr>
      <w:r w:rsidRPr="008C1490">
        <w:rPr>
          <w:rFonts w:ascii="Helvetica" w:eastAsia="Helvetica" w:hAnsi="Helvetica" w:cs="Helvetica"/>
          <w:b/>
          <w:bCs/>
        </w:rPr>
        <w:t xml:space="preserve">Үйлс: </w:t>
      </w:r>
      <w:r w:rsidR="00393627" w:rsidRPr="008C1490">
        <w:rPr>
          <w:rFonts w:ascii="Helvetica" w:eastAsia="Helvetica" w:hAnsi="Helvetica" w:cs="Helvetica"/>
          <w:bCs/>
        </w:rPr>
        <w:t xml:space="preserve">Христэд итгэгчдийн эхлэл, болон Иерусалимийн Еврейчүүдийн </w:t>
      </w:r>
      <w:r w:rsidR="00393627" w:rsidRPr="008C1490">
        <w:rPr>
          <w:rFonts w:ascii="Helvetica" w:eastAsia="Helvetica" w:hAnsi="Helvetica" w:cs="Helvetica"/>
          <w:bCs/>
        </w:rPr>
        <w:lastRenderedPageBreak/>
        <w:t xml:space="preserve">өөрчлөлтөөс дэлхийн төгсгөл, харь үндэснүүдийн чуулган хүртэл. </w:t>
      </w:r>
    </w:p>
    <w:p w14:paraId="7BC3694B" w14:textId="77777777" w:rsidR="00C57C20" w:rsidRPr="008C1490" w:rsidRDefault="00C57C20">
      <w:pPr>
        <w:spacing w:line="1" w:lineRule="exact"/>
      </w:pPr>
    </w:p>
    <w:p w14:paraId="12AB54D1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4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>Үйлс</w:t>
      </w:r>
      <w:r w:rsidRPr="008C1490">
        <w:rPr>
          <w:rFonts w:ascii="Helvetica" w:eastAsia="Helvetica" w:hAnsi="Helvetica" w:cs="Helvetica"/>
        </w:rPr>
        <w:t xml:space="preserve"> 1-6</w:t>
      </w:r>
    </w:p>
    <w:p w14:paraId="51E17F10" w14:textId="77777777" w:rsidR="00C57C20" w:rsidRPr="008C1490" w:rsidRDefault="00C57C20">
      <w:pPr>
        <w:spacing w:line="4" w:lineRule="exact"/>
      </w:pPr>
    </w:p>
    <w:p w14:paraId="52D457F0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5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 xml:space="preserve">Үйлс </w:t>
      </w:r>
      <w:r w:rsidRPr="008C1490">
        <w:rPr>
          <w:rFonts w:ascii="Helvetica" w:eastAsia="Helvetica" w:hAnsi="Helvetica" w:cs="Helvetica"/>
        </w:rPr>
        <w:t xml:space="preserve"> 7-11</w:t>
      </w:r>
    </w:p>
    <w:p w14:paraId="373E64D6" w14:textId="77777777" w:rsidR="00C57C20" w:rsidRPr="008C1490" w:rsidRDefault="00C57C20">
      <w:pPr>
        <w:spacing w:line="4" w:lineRule="exact"/>
      </w:pPr>
    </w:p>
    <w:p w14:paraId="6FAF26A1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6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>Үйлс</w:t>
      </w:r>
      <w:r w:rsidRPr="008C1490">
        <w:rPr>
          <w:rFonts w:ascii="Helvetica" w:eastAsia="Helvetica" w:hAnsi="Helvetica" w:cs="Helvetica"/>
        </w:rPr>
        <w:t xml:space="preserve"> 12-16</w:t>
      </w:r>
    </w:p>
    <w:p w14:paraId="2D69D3DE" w14:textId="77777777" w:rsidR="00C57C20" w:rsidRPr="008C1490" w:rsidRDefault="00C57C20">
      <w:pPr>
        <w:spacing w:line="4" w:lineRule="exact"/>
      </w:pPr>
    </w:p>
    <w:p w14:paraId="4FF1BC58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7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>Үйлс</w:t>
      </w:r>
      <w:r w:rsidRPr="008C1490">
        <w:rPr>
          <w:rFonts w:ascii="Helvetica" w:eastAsia="Helvetica" w:hAnsi="Helvetica" w:cs="Helvetica"/>
        </w:rPr>
        <w:t xml:space="preserve"> 17-22</w:t>
      </w:r>
    </w:p>
    <w:p w14:paraId="07D36DDD" w14:textId="77777777" w:rsidR="00C57C20" w:rsidRPr="008C1490" w:rsidRDefault="00C57C20">
      <w:pPr>
        <w:spacing w:line="4" w:lineRule="exact"/>
      </w:pPr>
    </w:p>
    <w:p w14:paraId="552A6E5B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8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>Үйлс</w:t>
      </w:r>
      <w:r w:rsidRPr="008C1490">
        <w:rPr>
          <w:rFonts w:ascii="Helvetica" w:eastAsia="Helvetica" w:hAnsi="Helvetica" w:cs="Helvetica"/>
        </w:rPr>
        <w:t xml:space="preserve"> 23-28</w:t>
      </w:r>
    </w:p>
    <w:p w14:paraId="57D8864E" w14:textId="77777777" w:rsidR="00C57C20" w:rsidRPr="008C1490" w:rsidRDefault="00C57C20">
      <w:pPr>
        <w:spacing w:line="192" w:lineRule="exact"/>
      </w:pPr>
    </w:p>
    <w:p w14:paraId="28A531BC" w14:textId="77777777" w:rsidR="00C57C20" w:rsidRPr="008C1490" w:rsidRDefault="00440B59">
      <w:pPr>
        <w:spacing w:line="270" w:lineRule="auto"/>
        <w:ind w:right="300"/>
      </w:pPr>
      <w:r w:rsidRPr="008C1490">
        <w:rPr>
          <w:rFonts w:ascii="Helvetica" w:eastAsia="Helvetica" w:hAnsi="Helvetica" w:cs="Helvetica"/>
          <w:b/>
          <w:bCs/>
        </w:rPr>
        <w:t>1</w:t>
      </w:r>
      <w:r w:rsidR="00393627" w:rsidRPr="008C1490">
        <w:rPr>
          <w:rFonts w:ascii="Helvetica" w:eastAsia="Helvetica" w:hAnsi="Helvetica" w:cs="Helvetica"/>
          <w:b/>
          <w:bCs/>
        </w:rPr>
        <w:t xml:space="preserve"> Тимот </w:t>
      </w:r>
      <w:r w:rsidR="00393627" w:rsidRPr="008C1490">
        <w:rPr>
          <w:rFonts w:ascii="Helvetica" w:eastAsia="Helvetica" w:hAnsi="Helvetica" w:cs="Helvetica"/>
          <w:bCs/>
        </w:rPr>
        <w:t xml:space="preserve">ном нутгийн чуулганы бүтцийг тайлбарладаг. 3-р бүлэг дэх үг бүрийг тайлбарла. </w:t>
      </w:r>
      <w:r w:rsidRPr="008C1490">
        <w:rPr>
          <w:rFonts w:ascii="Helvetica" w:eastAsia="Helvetica" w:hAnsi="Helvetica" w:cs="Helvetica"/>
        </w:rPr>
        <w:t>3:15</w:t>
      </w:r>
      <w:r w:rsidR="00393627" w:rsidRPr="008C1490">
        <w:rPr>
          <w:rFonts w:ascii="Helvetica" w:eastAsia="Helvetica" w:hAnsi="Helvetica" w:cs="Helvetica"/>
        </w:rPr>
        <w:t xml:space="preserve"> дахь “шаардлагыг” анхаар.</w:t>
      </w:r>
    </w:p>
    <w:p w14:paraId="6471B324" w14:textId="77777777" w:rsidR="00C57C20" w:rsidRPr="008C1490" w:rsidRDefault="00C57C20">
      <w:pPr>
        <w:spacing w:line="1" w:lineRule="exact"/>
      </w:pPr>
    </w:p>
    <w:p w14:paraId="78F24E9B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9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Pr="008C1490">
        <w:rPr>
          <w:rFonts w:ascii="Helvetica" w:eastAsia="Helvetica" w:hAnsi="Helvetica" w:cs="Helvetica"/>
        </w:rPr>
        <w:t xml:space="preserve">1 </w:t>
      </w:r>
      <w:r w:rsidR="00393627" w:rsidRPr="008C1490">
        <w:rPr>
          <w:rFonts w:ascii="Helvetica" w:eastAsia="Helvetica" w:hAnsi="Helvetica" w:cs="Helvetica"/>
        </w:rPr>
        <w:t>Тимот</w:t>
      </w:r>
    </w:p>
    <w:p w14:paraId="02BE8B0C" w14:textId="77777777" w:rsidR="00C57C20" w:rsidRPr="008C1490" w:rsidRDefault="00C57C20">
      <w:pPr>
        <w:spacing w:line="192" w:lineRule="exact"/>
      </w:pPr>
    </w:p>
    <w:p w14:paraId="62E8ECDA" w14:textId="77777777" w:rsidR="00C57C20" w:rsidRPr="008C1490" w:rsidRDefault="00440B59">
      <w:pPr>
        <w:spacing w:line="283" w:lineRule="auto"/>
        <w:ind w:right="420"/>
      </w:pPr>
      <w:r w:rsidRPr="008C1490">
        <w:rPr>
          <w:rFonts w:ascii="Helvetica" w:eastAsia="Helvetica" w:hAnsi="Helvetica" w:cs="Helvetica"/>
          <w:b/>
          <w:bCs/>
        </w:rPr>
        <w:t xml:space="preserve">2 </w:t>
      </w:r>
      <w:r w:rsidR="00393627" w:rsidRPr="008C1490">
        <w:rPr>
          <w:rFonts w:ascii="Helvetica" w:eastAsia="Helvetica" w:hAnsi="Helvetica" w:cs="Helvetica"/>
          <w:b/>
          <w:bCs/>
        </w:rPr>
        <w:t xml:space="preserve">Тимот </w:t>
      </w:r>
      <w:r w:rsidR="00393627" w:rsidRPr="008C1490">
        <w:rPr>
          <w:rFonts w:ascii="Helvetica" w:eastAsia="Helvetica" w:hAnsi="Helvetica" w:cs="Helvetica"/>
          <w:bCs/>
        </w:rPr>
        <w:t xml:space="preserve">ном чуулган доторх дагалдуулах тухай тайлбарладаг. </w:t>
      </w:r>
      <w:r w:rsidR="00393627" w:rsidRPr="008C1490">
        <w:rPr>
          <w:rFonts w:ascii="Helvetica" w:eastAsia="Helvetica" w:hAnsi="Helvetica" w:cs="Helvetica"/>
        </w:rPr>
        <w:t>Хэн</w:t>
      </w:r>
      <w:r w:rsidRPr="008C1490">
        <w:rPr>
          <w:rFonts w:ascii="Helvetica" w:eastAsia="Helvetica" w:hAnsi="Helvetica" w:cs="Helvetica"/>
        </w:rPr>
        <w:t>?</w:t>
      </w:r>
      <w:r w:rsidR="00393627" w:rsidRPr="008C1490">
        <w:rPr>
          <w:rFonts w:ascii="Helvetica" w:eastAsia="Helvetica" w:hAnsi="Helvetica" w:cs="Helvetica"/>
        </w:rPr>
        <w:t xml:space="preserve"> Яаж</w:t>
      </w:r>
      <w:r w:rsidRPr="008C1490">
        <w:rPr>
          <w:rFonts w:ascii="Helvetica" w:eastAsia="Helvetica" w:hAnsi="Helvetica" w:cs="Helvetica"/>
        </w:rPr>
        <w:t>?</w:t>
      </w:r>
    </w:p>
    <w:p w14:paraId="1CD34875" w14:textId="77777777" w:rsidR="00C57C20" w:rsidRPr="008C1490" w:rsidRDefault="00C57C20">
      <w:pPr>
        <w:spacing w:line="1" w:lineRule="exact"/>
      </w:pPr>
    </w:p>
    <w:p w14:paraId="708F7223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10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Pr="008C1490">
        <w:rPr>
          <w:rFonts w:ascii="Helvetica" w:eastAsia="Helvetica" w:hAnsi="Helvetica" w:cs="Helvetica"/>
        </w:rPr>
        <w:t xml:space="preserve">2 </w:t>
      </w:r>
      <w:r w:rsidR="00393627" w:rsidRPr="008C1490">
        <w:rPr>
          <w:rFonts w:ascii="Helvetica" w:eastAsia="Helvetica" w:hAnsi="Helvetica" w:cs="Helvetica"/>
        </w:rPr>
        <w:t>Тимот</w:t>
      </w:r>
    </w:p>
    <w:p w14:paraId="4A1AAD6A" w14:textId="77777777" w:rsidR="00C57C20" w:rsidRPr="008C1490" w:rsidRDefault="00C57C20">
      <w:pPr>
        <w:spacing w:line="192" w:lineRule="exact"/>
      </w:pPr>
    </w:p>
    <w:p w14:paraId="7C7B895B" w14:textId="77777777" w:rsidR="00C57C20" w:rsidRPr="008C1490" w:rsidRDefault="00393627">
      <w:r w:rsidRPr="008C1490">
        <w:rPr>
          <w:rFonts w:ascii="Helvetica" w:eastAsia="Helvetica" w:hAnsi="Helvetica" w:cs="Helvetica"/>
          <w:b/>
          <w:bCs/>
        </w:rPr>
        <w:t xml:space="preserve">Тит </w:t>
      </w:r>
      <w:r w:rsidRPr="008C1490">
        <w:rPr>
          <w:rFonts w:ascii="Helvetica" w:eastAsia="Helvetica" w:hAnsi="Helvetica" w:cs="Helvetica"/>
          <w:bCs/>
        </w:rPr>
        <w:t>ном чуулган тарих тухай өгүүлдэг.</w:t>
      </w:r>
      <w:r w:rsidR="00440B59" w:rsidRPr="008C1490">
        <w:rPr>
          <w:rFonts w:ascii="Helvetica" w:eastAsia="Helvetica" w:hAnsi="Helvetica" w:cs="Helvetica"/>
        </w:rPr>
        <w:t xml:space="preserve"> </w:t>
      </w:r>
      <w:r w:rsidRPr="008C1490">
        <w:rPr>
          <w:rFonts w:ascii="Helvetica" w:eastAsia="Helvetica" w:hAnsi="Helvetica" w:cs="Helvetica"/>
        </w:rPr>
        <w:t>Яаж?</w:t>
      </w:r>
      <w:bookmarkStart w:id="0" w:name="_GoBack"/>
      <w:bookmarkEnd w:id="0"/>
    </w:p>
    <w:p w14:paraId="2A515DB3" w14:textId="77777777" w:rsidR="00C57C20" w:rsidRPr="008C1490" w:rsidRDefault="00C57C20">
      <w:pPr>
        <w:spacing w:line="96" w:lineRule="exact"/>
      </w:pPr>
    </w:p>
    <w:p w14:paraId="0E845666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11</w:t>
      </w:r>
      <w:r w:rsidR="00393627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393627" w:rsidRPr="008C1490">
        <w:rPr>
          <w:rFonts w:ascii="Helvetica" w:eastAsia="Helvetica" w:hAnsi="Helvetica" w:cs="Helvetica"/>
        </w:rPr>
        <w:t>Тит</w:t>
      </w:r>
    </w:p>
    <w:p w14:paraId="05F34DA4" w14:textId="77777777" w:rsidR="00C57C20" w:rsidRPr="008C1490" w:rsidRDefault="00C57C20">
      <w:pPr>
        <w:spacing w:line="192" w:lineRule="exact"/>
      </w:pPr>
    </w:p>
    <w:p w14:paraId="61F64419" w14:textId="77777777" w:rsidR="00C57C20" w:rsidRPr="008C1490" w:rsidRDefault="00440B59">
      <w:pPr>
        <w:spacing w:line="283" w:lineRule="auto"/>
        <w:ind w:right="140"/>
      </w:pPr>
      <w:r w:rsidRPr="008C1490">
        <w:rPr>
          <w:rFonts w:ascii="Helvetica" w:eastAsia="Helvetica" w:hAnsi="Helvetica" w:cs="Helvetica"/>
          <w:b/>
          <w:bCs/>
        </w:rPr>
        <w:t xml:space="preserve">1, 2 </w:t>
      </w:r>
      <w:r w:rsidR="00BD2C8B" w:rsidRPr="008C1490">
        <w:rPr>
          <w:rFonts w:ascii="Helvetica" w:eastAsia="Helvetica" w:hAnsi="Helvetica" w:cs="Helvetica"/>
          <w:b/>
          <w:bCs/>
        </w:rPr>
        <w:t>Коринт</w:t>
      </w:r>
      <w:r w:rsidR="002E3C47" w:rsidRPr="008C1490">
        <w:rPr>
          <w:rFonts w:ascii="Helvetica" w:eastAsia="Helvetica" w:hAnsi="Helvetica" w:cs="Helvetica"/>
          <w:bCs/>
        </w:rPr>
        <w:t xml:space="preserve"> ном эвдэрсэн чуулганыг сэргээх</w:t>
      </w:r>
      <w:r w:rsidR="00BD2C8B" w:rsidRPr="008C1490">
        <w:rPr>
          <w:rFonts w:ascii="Helvetica" w:eastAsia="Helvetica" w:hAnsi="Helvetica" w:cs="Helvetica"/>
          <w:bCs/>
        </w:rPr>
        <w:t xml:space="preserve"> тухай өгүүлдэг. ХРИСТИЙН БОДОЛ САНААГААР!</w:t>
      </w:r>
    </w:p>
    <w:tbl>
      <w:tblPr>
        <w:tblW w:w="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60"/>
        <w:gridCol w:w="1940"/>
      </w:tblGrid>
      <w:tr w:rsidR="00C57C20" w:rsidRPr="008C1490" w14:paraId="6CD1AA0D" w14:textId="77777777" w:rsidTr="008C1490">
        <w:trPr>
          <w:trHeight w:val="238"/>
        </w:trPr>
        <w:tc>
          <w:tcPr>
            <w:tcW w:w="1800" w:type="dxa"/>
            <w:vAlign w:val="bottom"/>
          </w:tcPr>
          <w:p w14:paraId="3F9F63C6" w14:textId="77777777" w:rsidR="00C57C20" w:rsidRPr="008C1490" w:rsidRDefault="00440B59">
            <w:pPr>
              <w:spacing w:line="198" w:lineRule="exact"/>
            </w:pPr>
            <w:r w:rsidRPr="008C1490">
              <w:rPr>
                <w:rFonts w:ascii="Helvetica" w:eastAsia="Helvetica" w:hAnsi="Helvetica" w:cs="Helvetica"/>
              </w:rPr>
              <w:t>12</w:t>
            </w:r>
            <w:r w:rsidR="00BD2C8B" w:rsidRPr="008C1490">
              <w:rPr>
                <w:rFonts w:ascii="Helvetica" w:eastAsia="Helvetica" w:hAnsi="Helvetica" w:cs="Helvetica"/>
              </w:rPr>
              <w:t>-р долоо хоног</w:t>
            </w:r>
          </w:p>
        </w:tc>
        <w:tc>
          <w:tcPr>
            <w:tcW w:w="760" w:type="dxa"/>
            <w:vAlign w:val="bottom"/>
          </w:tcPr>
          <w:p w14:paraId="60C383F6" w14:textId="77777777" w:rsidR="00C57C20" w:rsidRPr="008C1490" w:rsidRDefault="00440B59">
            <w:pPr>
              <w:spacing w:line="198" w:lineRule="exact"/>
              <w:jc w:val="right"/>
            </w:pPr>
            <w:r w:rsidRPr="008C1490">
              <w:rPr>
                <w:rFonts w:ascii="Helvetica" w:eastAsia="Helvetica" w:hAnsi="Helvetica" w:cs="Helvetica"/>
              </w:rPr>
              <w:t>1</w:t>
            </w:r>
          </w:p>
        </w:tc>
        <w:tc>
          <w:tcPr>
            <w:tcW w:w="1940" w:type="dxa"/>
            <w:vAlign w:val="bottom"/>
          </w:tcPr>
          <w:p w14:paraId="47AA56D3" w14:textId="77777777" w:rsidR="00C57C20" w:rsidRPr="008C1490" w:rsidRDefault="00BD2C8B">
            <w:pPr>
              <w:spacing w:line="198" w:lineRule="exact"/>
              <w:ind w:left="40"/>
            </w:pPr>
            <w:r w:rsidRPr="008C1490">
              <w:rPr>
                <w:rFonts w:ascii="Helvetica" w:eastAsia="Helvetica" w:hAnsi="Helvetica" w:cs="Helvetica"/>
              </w:rPr>
              <w:t>Коринт</w:t>
            </w:r>
            <w:r w:rsidR="00440B59" w:rsidRPr="008C1490">
              <w:rPr>
                <w:rFonts w:ascii="Helvetica" w:eastAsia="Helvetica" w:hAnsi="Helvetica" w:cs="Helvetica"/>
              </w:rPr>
              <w:t xml:space="preserve"> 1-9</w:t>
            </w:r>
          </w:p>
        </w:tc>
      </w:tr>
      <w:tr w:rsidR="00C57C20" w:rsidRPr="008C1490" w14:paraId="6A6B564F" w14:textId="77777777" w:rsidTr="00BD2C8B">
        <w:trPr>
          <w:trHeight w:val="280"/>
        </w:trPr>
        <w:tc>
          <w:tcPr>
            <w:tcW w:w="1800" w:type="dxa"/>
            <w:vAlign w:val="bottom"/>
          </w:tcPr>
          <w:p w14:paraId="4275A6EA" w14:textId="77777777" w:rsidR="00C57C20" w:rsidRPr="008C1490" w:rsidRDefault="00440B59">
            <w:r w:rsidRPr="008C1490">
              <w:rPr>
                <w:rFonts w:ascii="Helvetica" w:eastAsia="Helvetica" w:hAnsi="Helvetica" w:cs="Helvetica"/>
              </w:rPr>
              <w:t>13</w:t>
            </w:r>
            <w:r w:rsidR="00BD2C8B" w:rsidRPr="008C1490">
              <w:rPr>
                <w:rFonts w:ascii="Helvetica" w:eastAsia="Helvetica" w:hAnsi="Helvetica" w:cs="Helvetica"/>
              </w:rPr>
              <w:t>-р долоо хоног</w:t>
            </w:r>
          </w:p>
        </w:tc>
        <w:tc>
          <w:tcPr>
            <w:tcW w:w="760" w:type="dxa"/>
            <w:vAlign w:val="bottom"/>
          </w:tcPr>
          <w:p w14:paraId="369131F4" w14:textId="77777777" w:rsidR="00C57C20" w:rsidRPr="008C1490" w:rsidRDefault="00440B59">
            <w:pPr>
              <w:jc w:val="right"/>
            </w:pPr>
            <w:r w:rsidRPr="008C1490">
              <w:rPr>
                <w:rFonts w:ascii="Helvetica" w:eastAsia="Helvetica" w:hAnsi="Helvetica" w:cs="Helvetica"/>
              </w:rPr>
              <w:t>1</w:t>
            </w:r>
          </w:p>
        </w:tc>
        <w:tc>
          <w:tcPr>
            <w:tcW w:w="1940" w:type="dxa"/>
            <w:vAlign w:val="bottom"/>
          </w:tcPr>
          <w:p w14:paraId="7B363A66" w14:textId="77777777" w:rsidR="00C57C20" w:rsidRPr="008C1490" w:rsidRDefault="00BD2C8B">
            <w:pPr>
              <w:ind w:left="40"/>
            </w:pPr>
            <w:r w:rsidRPr="008C1490">
              <w:rPr>
                <w:rFonts w:ascii="Helvetica" w:eastAsia="Helvetica" w:hAnsi="Helvetica" w:cs="Helvetica"/>
                <w:w w:val="99"/>
              </w:rPr>
              <w:t>Коринт</w:t>
            </w:r>
            <w:r w:rsidR="00440B59" w:rsidRPr="008C1490">
              <w:rPr>
                <w:rFonts w:ascii="Helvetica" w:eastAsia="Helvetica" w:hAnsi="Helvetica" w:cs="Helvetica"/>
                <w:w w:val="99"/>
              </w:rPr>
              <w:t xml:space="preserve"> 10-16</w:t>
            </w:r>
          </w:p>
        </w:tc>
      </w:tr>
      <w:tr w:rsidR="00C57C20" w:rsidRPr="008C1490" w14:paraId="2D915066" w14:textId="77777777" w:rsidTr="008C1490">
        <w:trPr>
          <w:trHeight w:val="337"/>
        </w:trPr>
        <w:tc>
          <w:tcPr>
            <w:tcW w:w="1800" w:type="dxa"/>
            <w:vAlign w:val="bottom"/>
          </w:tcPr>
          <w:p w14:paraId="32DB0D43" w14:textId="77777777" w:rsidR="00C57C20" w:rsidRPr="008C1490" w:rsidRDefault="00440B59">
            <w:r w:rsidRPr="008C1490">
              <w:rPr>
                <w:rFonts w:ascii="Helvetica" w:eastAsia="Helvetica" w:hAnsi="Helvetica" w:cs="Helvetica"/>
              </w:rPr>
              <w:t>14</w:t>
            </w:r>
            <w:r w:rsidR="00BD2C8B" w:rsidRPr="008C1490">
              <w:rPr>
                <w:rFonts w:ascii="Helvetica" w:eastAsia="Helvetica" w:hAnsi="Helvetica" w:cs="Helvetica"/>
              </w:rPr>
              <w:t>-р долоо хоног</w:t>
            </w:r>
          </w:p>
        </w:tc>
        <w:tc>
          <w:tcPr>
            <w:tcW w:w="2700" w:type="dxa"/>
            <w:gridSpan w:val="2"/>
            <w:vAlign w:val="bottom"/>
          </w:tcPr>
          <w:p w14:paraId="189880C9" w14:textId="77777777" w:rsidR="00C57C20" w:rsidRPr="008C1490" w:rsidRDefault="00440B59" w:rsidP="00BD2C8B">
            <w:pPr>
              <w:ind w:left="660"/>
            </w:pPr>
            <w:r w:rsidRPr="008C1490">
              <w:rPr>
                <w:rFonts w:ascii="Helvetica" w:eastAsia="Helvetica" w:hAnsi="Helvetica" w:cs="Helvetica"/>
              </w:rPr>
              <w:t xml:space="preserve">2 </w:t>
            </w:r>
            <w:r w:rsidR="00BD2C8B" w:rsidRPr="008C1490">
              <w:rPr>
                <w:rFonts w:ascii="Helvetica" w:eastAsia="Helvetica" w:hAnsi="Helvetica" w:cs="Helvetica"/>
              </w:rPr>
              <w:t>Коринт</w:t>
            </w:r>
            <w:r w:rsidRPr="008C1490">
              <w:rPr>
                <w:rFonts w:ascii="Helvetica" w:eastAsia="Helvetica" w:hAnsi="Helvetica" w:cs="Helvetica"/>
              </w:rPr>
              <w:t xml:space="preserve"> 1-13</w:t>
            </w:r>
          </w:p>
        </w:tc>
      </w:tr>
    </w:tbl>
    <w:p w14:paraId="3AC6276E" w14:textId="77777777" w:rsidR="00C57C20" w:rsidRPr="008C1490" w:rsidRDefault="00C57C20">
      <w:pPr>
        <w:spacing w:line="169" w:lineRule="exact"/>
      </w:pPr>
    </w:p>
    <w:p w14:paraId="5EE380A6" w14:textId="77777777" w:rsidR="00C57C20" w:rsidRPr="008C1490" w:rsidRDefault="00BD2C8B">
      <w:pPr>
        <w:spacing w:line="283" w:lineRule="auto"/>
        <w:ind w:right="460"/>
      </w:pPr>
      <w:r w:rsidRPr="008C1490">
        <w:rPr>
          <w:rFonts w:ascii="Helvetica" w:eastAsia="Helvetica" w:hAnsi="Helvetica" w:cs="Helvetica"/>
          <w:b/>
          <w:bCs/>
        </w:rPr>
        <w:t xml:space="preserve">Галат </w:t>
      </w:r>
      <w:r w:rsidRPr="008C1490">
        <w:rPr>
          <w:rFonts w:ascii="Helvetica" w:eastAsia="Helvetica" w:hAnsi="Helvetica" w:cs="Helvetica"/>
          <w:bCs/>
        </w:rPr>
        <w:t xml:space="preserve">ном нутгийн чуулганд Сайнмэдээг сэргээх тухай өгүүлдэг. </w:t>
      </w:r>
    </w:p>
    <w:p w14:paraId="58CB4A67" w14:textId="77777777" w:rsidR="00C57C20" w:rsidRPr="008C1490" w:rsidRDefault="00C57C20">
      <w:pPr>
        <w:spacing w:line="1" w:lineRule="exact"/>
      </w:pPr>
    </w:p>
    <w:p w14:paraId="09F2330E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15</w:t>
      </w:r>
      <w:r w:rsidR="00BD2C8B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BD2C8B" w:rsidRPr="008C1490">
        <w:rPr>
          <w:rFonts w:ascii="Helvetica" w:eastAsia="Helvetica" w:hAnsi="Helvetica" w:cs="Helvetica"/>
        </w:rPr>
        <w:t>Галат</w:t>
      </w:r>
    </w:p>
    <w:p w14:paraId="2B9D4733" w14:textId="77777777" w:rsidR="00C57C20" w:rsidRPr="008C1490" w:rsidRDefault="00C57C20">
      <w:pPr>
        <w:spacing w:line="192" w:lineRule="exact"/>
      </w:pPr>
    </w:p>
    <w:p w14:paraId="4BC14253" w14:textId="77777777" w:rsidR="00C57C20" w:rsidRPr="008C1490" w:rsidRDefault="00BD2C8B">
      <w:r w:rsidRPr="008C1490">
        <w:rPr>
          <w:rFonts w:ascii="Helvetica" w:eastAsia="Helvetica" w:hAnsi="Helvetica" w:cs="Helvetica"/>
          <w:b/>
          <w:bCs/>
        </w:rPr>
        <w:t>Шинэ итгэгчтэй хэрхэн харилцах вэ?</w:t>
      </w:r>
    </w:p>
    <w:p w14:paraId="501A38FA" w14:textId="77777777" w:rsidR="00C57C20" w:rsidRPr="008C1490" w:rsidRDefault="00C57C20">
      <w:pPr>
        <w:spacing w:line="96" w:lineRule="exact"/>
      </w:pPr>
    </w:p>
    <w:p w14:paraId="1908ABF5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15</w:t>
      </w:r>
      <w:r w:rsidR="00BD2C8B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Pr="008C1490">
        <w:rPr>
          <w:rFonts w:ascii="Helvetica" w:eastAsia="Helvetica" w:hAnsi="Helvetica" w:cs="Helvetica"/>
        </w:rPr>
        <w:t xml:space="preserve">1 </w:t>
      </w:r>
      <w:r w:rsidR="00BD2C8B" w:rsidRPr="008C1490">
        <w:rPr>
          <w:rFonts w:ascii="Helvetica" w:eastAsia="Helvetica" w:hAnsi="Helvetica" w:cs="Helvetica"/>
        </w:rPr>
        <w:t>Тесалоник</w:t>
      </w:r>
    </w:p>
    <w:p w14:paraId="7CB9A75F" w14:textId="77777777" w:rsidR="00C57C20" w:rsidRPr="008C1490" w:rsidRDefault="00C57C20">
      <w:pPr>
        <w:spacing w:line="4" w:lineRule="exact"/>
      </w:pPr>
    </w:p>
    <w:p w14:paraId="7956F1C0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16</w:t>
      </w:r>
      <w:r w:rsidR="00BD2C8B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Pr="008C1490">
        <w:rPr>
          <w:rFonts w:ascii="Helvetica" w:eastAsia="Helvetica" w:hAnsi="Helvetica" w:cs="Helvetica"/>
        </w:rPr>
        <w:t xml:space="preserve">2 </w:t>
      </w:r>
      <w:r w:rsidR="00BD2C8B" w:rsidRPr="008C1490">
        <w:rPr>
          <w:rFonts w:ascii="Helvetica" w:eastAsia="Helvetica" w:hAnsi="Helvetica" w:cs="Helvetica"/>
        </w:rPr>
        <w:t>Тесалоник</w:t>
      </w:r>
    </w:p>
    <w:p w14:paraId="178557E6" w14:textId="77777777" w:rsidR="00C57C20" w:rsidRPr="008C1490" w:rsidRDefault="00C57C20">
      <w:pPr>
        <w:spacing w:line="4" w:lineRule="exact"/>
      </w:pPr>
    </w:p>
    <w:p w14:paraId="7189E3D9" w14:textId="77777777" w:rsidR="00C57C20" w:rsidRPr="008C1490" w:rsidRDefault="008C1490">
      <w:pPr>
        <w:ind w:left="1840"/>
      </w:pPr>
      <w:r>
        <w:rPr>
          <w:rFonts w:ascii="Helvetica" w:eastAsia="Helvetica" w:hAnsi="Helvetica" w:cs="Helvetica"/>
        </w:rPr>
        <w:t xml:space="preserve">      </w:t>
      </w:r>
      <w:r w:rsidR="00BD2C8B" w:rsidRPr="008C1490">
        <w:rPr>
          <w:rFonts w:ascii="Helvetica" w:eastAsia="Helvetica" w:hAnsi="Helvetica" w:cs="Helvetica"/>
        </w:rPr>
        <w:t>Филемон</w:t>
      </w:r>
      <w:r w:rsidR="00440B59" w:rsidRPr="008C1490">
        <w:rPr>
          <w:rFonts w:ascii="Helvetica" w:eastAsia="Helvetica" w:hAnsi="Helvetica" w:cs="Helvetica"/>
        </w:rPr>
        <w:t xml:space="preserve"> (</w:t>
      </w:r>
      <w:r w:rsidR="00BD2C8B" w:rsidRPr="008C1490">
        <w:rPr>
          <w:rFonts w:ascii="Helvetica" w:eastAsia="Helvetica" w:hAnsi="Helvetica" w:cs="Helvetica"/>
        </w:rPr>
        <w:t>зуучлах</w:t>
      </w:r>
      <w:r w:rsidR="00440B59" w:rsidRPr="008C1490">
        <w:rPr>
          <w:rFonts w:ascii="Helvetica" w:eastAsia="Helvetica" w:hAnsi="Helvetica" w:cs="Helvetica"/>
        </w:rPr>
        <w:t>)</w:t>
      </w:r>
    </w:p>
    <w:p w14:paraId="51F6FF1B" w14:textId="77777777" w:rsidR="00C57C20" w:rsidRPr="008C1490" w:rsidRDefault="00C57C20">
      <w:pPr>
        <w:spacing w:line="192" w:lineRule="exact"/>
      </w:pPr>
    </w:p>
    <w:p w14:paraId="0BA591A4" w14:textId="77777777" w:rsidR="00C57C20" w:rsidRPr="008C1490" w:rsidRDefault="00BD2C8B">
      <w:r w:rsidRPr="008C1490">
        <w:rPr>
          <w:rFonts w:ascii="Helvetica" w:eastAsia="Helvetica" w:hAnsi="Helvetica" w:cs="Helvetica"/>
          <w:b/>
          <w:bCs/>
        </w:rPr>
        <w:t xml:space="preserve">Чуулган дах эмх цэгц </w:t>
      </w:r>
    </w:p>
    <w:p w14:paraId="69D10A75" w14:textId="77777777" w:rsidR="00C57C20" w:rsidRPr="008C1490" w:rsidRDefault="00C57C20">
      <w:pPr>
        <w:spacing w:line="96" w:lineRule="exact"/>
      </w:pPr>
    </w:p>
    <w:p w14:paraId="138B0818" w14:textId="77777777" w:rsidR="00C57C20" w:rsidRPr="008C1490" w:rsidRDefault="00440B59">
      <w:pPr>
        <w:tabs>
          <w:tab w:val="left" w:pos="2200"/>
        </w:tabs>
      </w:pPr>
      <w:r w:rsidRPr="008C1490">
        <w:rPr>
          <w:rFonts w:ascii="Helvetica" w:eastAsia="Helvetica" w:hAnsi="Helvetica" w:cs="Helvetica"/>
        </w:rPr>
        <w:t>17</w:t>
      </w:r>
      <w:r w:rsidR="00BD2C8B" w:rsidRPr="008C1490">
        <w:rPr>
          <w:rFonts w:ascii="Helvetica" w:eastAsia="Helvetica" w:hAnsi="Helvetica" w:cs="Helvetica"/>
        </w:rPr>
        <w:t>-р долоо хоног</w:t>
      </w:r>
      <w:r w:rsidRPr="008C1490">
        <w:tab/>
      </w:r>
      <w:r w:rsidR="00BD2C8B" w:rsidRPr="008C1490">
        <w:rPr>
          <w:rFonts w:ascii="Helvetica" w:eastAsia="Helvetica" w:hAnsi="Helvetica" w:cs="Helvetica"/>
        </w:rPr>
        <w:t>Иаков</w:t>
      </w:r>
    </w:p>
    <w:sectPr w:rsidR="00C57C20" w:rsidRPr="008C1490">
      <w:pgSz w:w="15840" w:h="12240" w:orient="landscape"/>
      <w:pgMar w:top="311" w:right="720" w:bottom="0" w:left="720" w:header="0" w:footer="0" w:gutter="0"/>
      <w:cols w:num="3" w:space="720" w:equalWidth="0">
        <w:col w:w="4320" w:space="720"/>
        <w:col w:w="4320" w:space="72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881C2B1C"/>
    <w:lvl w:ilvl="0" w:tplc="3F762420">
      <w:start w:val="1"/>
      <w:numFmt w:val="decimal"/>
      <w:lvlText w:val="%1"/>
      <w:lvlJc w:val="left"/>
    </w:lvl>
    <w:lvl w:ilvl="1" w:tplc="53962E52">
      <w:numFmt w:val="decimal"/>
      <w:lvlText w:val=""/>
      <w:lvlJc w:val="left"/>
    </w:lvl>
    <w:lvl w:ilvl="2" w:tplc="646029D2">
      <w:numFmt w:val="decimal"/>
      <w:lvlText w:val=""/>
      <w:lvlJc w:val="left"/>
    </w:lvl>
    <w:lvl w:ilvl="3" w:tplc="C8DA04B4">
      <w:numFmt w:val="decimal"/>
      <w:lvlText w:val=""/>
      <w:lvlJc w:val="left"/>
    </w:lvl>
    <w:lvl w:ilvl="4" w:tplc="DB2A8660">
      <w:numFmt w:val="decimal"/>
      <w:lvlText w:val=""/>
      <w:lvlJc w:val="left"/>
    </w:lvl>
    <w:lvl w:ilvl="5" w:tplc="9E7478F4">
      <w:numFmt w:val="decimal"/>
      <w:lvlText w:val=""/>
      <w:lvlJc w:val="left"/>
    </w:lvl>
    <w:lvl w:ilvl="6" w:tplc="A2763280">
      <w:numFmt w:val="decimal"/>
      <w:lvlText w:val=""/>
      <w:lvlJc w:val="left"/>
    </w:lvl>
    <w:lvl w:ilvl="7" w:tplc="CEC4E058">
      <w:numFmt w:val="decimal"/>
      <w:lvlText w:val=""/>
      <w:lvlJc w:val="left"/>
    </w:lvl>
    <w:lvl w:ilvl="8" w:tplc="099E2ED4">
      <w:numFmt w:val="decimal"/>
      <w:lvlText w:val=""/>
      <w:lvlJc w:val="left"/>
    </w:lvl>
  </w:abstractNum>
  <w:abstractNum w:abstractNumId="1">
    <w:nsid w:val="00002CD6"/>
    <w:multiLevelType w:val="hybridMultilevel"/>
    <w:tmpl w:val="348C257A"/>
    <w:lvl w:ilvl="0" w:tplc="0958DCFA">
      <w:start w:val="2"/>
      <w:numFmt w:val="lowerLetter"/>
      <w:lvlText w:val="%1."/>
      <w:lvlJc w:val="left"/>
    </w:lvl>
    <w:lvl w:ilvl="1" w:tplc="F03239EA">
      <w:numFmt w:val="decimal"/>
      <w:lvlText w:val=""/>
      <w:lvlJc w:val="left"/>
    </w:lvl>
    <w:lvl w:ilvl="2" w:tplc="3CC253A6">
      <w:numFmt w:val="decimal"/>
      <w:lvlText w:val=""/>
      <w:lvlJc w:val="left"/>
    </w:lvl>
    <w:lvl w:ilvl="3" w:tplc="7D4A09A6">
      <w:numFmt w:val="decimal"/>
      <w:lvlText w:val=""/>
      <w:lvlJc w:val="left"/>
    </w:lvl>
    <w:lvl w:ilvl="4" w:tplc="6FE407CA">
      <w:numFmt w:val="decimal"/>
      <w:lvlText w:val=""/>
      <w:lvlJc w:val="left"/>
    </w:lvl>
    <w:lvl w:ilvl="5" w:tplc="4CCEDCD4">
      <w:numFmt w:val="decimal"/>
      <w:lvlText w:val=""/>
      <w:lvlJc w:val="left"/>
    </w:lvl>
    <w:lvl w:ilvl="6" w:tplc="55B68BE2">
      <w:numFmt w:val="decimal"/>
      <w:lvlText w:val=""/>
      <w:lvlJc w:val="left"/>
    </w:lvl>
    <w:lvl w:ilvl="7" w:tplc="C30C1FC6">
      <w:numFmt w:val="decimal"/>
      <w:lvlText w:val=""/>
      <w:lvlJc w:val="left"/>
    </w:lvl>
    <w:lvl w:ilvl="8" w:tplc="448C072E">
      <w:numFmt w:val="decimal"/>
      <w:lvlText w:val=""/>
      <w:lvlJc w:val="left"/>
    </w:lvl>
  </w:abstractNum>
  <w:abstractNum w:abstractNumId="2">
    <w:nsid w:val="00005F90"/>
    <w:multiLevelType w:val="hybridMultilevel"/>
    <w:tmpl w:val="78C0F3F0"/>
    <w:lvl w:ilvl="0" w:tplc="C59EDF46">
      <w:start w:val="1"/>
      <w:numFmt w:val="bullet"/>
      <w:lvlText w:val="&amp;"/>
      <w:lvlJc w:val="left"/>
    </w:lvl>
    <w:lvl w:ilvl="1" w:tplc="1E18D010">
      <w:numFmt w:val="decimal"/>
      <w:lvlText w:val=""/>
      <w:lvlJc w:val="left"/>
    </w:lvl>
    <w:lvl w:ilvl="2" w:tplc="7ED8B6C0">
      <w:numFmt w:val="decimal"/>
      <w:lvlText w:val=""/>
      <w:lvlJc w:val="left"/>
    </w:lvl>
    <w:lvl w:ilvl="3" w:tplc="5162A6B2">
      <w:numFmt w:val="decimal"/>
      <w:lvlText w:val=""/>
      <w:lvlJc w:val="left"/>
    </w:lvl>
    <w:lvl w:ilvl="4" w:tplc="6848FD0E">
      <w:numFmt w:val="decimal"/>
      <w:lvlText w:val=""/>
      <w:lvlJc w:val="left"/>
    </w:lvl>
    <w:lvl w:ilvl="5" w:tplc="B50865B2">
      <w:numFmt w:val="decimal"/>
      <w:lvlText w:val=""/>
      <w:lvlJc w:val="left"/>
    </w:lvl>
    <w:lvl w:ilvl="6" w:tplc="CC86EBA0">
      <w:numFmt w:val="decimal"/>
      <w:lvlText w:val=""/>
      <w:lvlJc w:val="left"/>
    </w:lvl>
    <w:lvl w:ilvl="7" w:tplc="207C7FEC">
      <w:numFmt w:val="decimal"/>
      <w:lvlText w:val=""/>
      <w:lvlJc w:val="left"/>
    </w:lvl>
    <w:lvl w:ilvl="8" w:tplc="0A6C458C">
      <w:numFmt w:val="decimal"/>
      <w:lvlText w:val=""/>
      <w:lvlJc w:val="left"/>
    </w:lvl>
  </w:abstractNum>
  <w:abstractNum w:abstractNumId="3">
    <w:nsid w:val="00006952"/>
    <w:multiLevelType w:val="hybridMultilevel"/>
    <w:tmpl w:val="BB148BDE"/>
    <w:lvl w:ilvl="0" w:tplc="4BBE16F8">
      <w:start w:val="3"/>
      <w:numFmt w:val="decimal"/>
      <w:lvlText w:val="%1."/>
      <w:lvlJc w:val="left"/>
    </w:lvl>
    <w:lvl w:ilvl="1" w:tplc="9796F0B8">
      <w:numFmt w:val="decimal"/>
      <w:lvlText w:val=""/>
      <w:lvlJc w:val="left"/>
    </w:lvl>
    <w:lvl w:ilvl="2" w:tplc="5CC6B458">
      <w:numFmt w:val="decimal"/>
      <w:lvlText w:val=""/>
      <w:lvlJc w:val="left"/>
    </w:lvl>
    <w:lvl w:ilvl="3" w:tplc="36DCF4BE">
      <w:numFmt w:val="decimal"/>
      <w:lvlText w:val=""/>
      <w:lvlJc w:val="left"/>
    </w:lvl>
    <w:lvl w:ilvl="4" w:tplc="E00CC694">
      <w:numFmt w:val="decimal"/>
      <w:lvlText w:val=""/>
      <w:lvlJc w:val="left"/>
    </w:lvl>
    <w:lvl w:ilvl="5" w:tplc="B0623DCC">
      <w:numFmt w:val="decimal"/>
      <w:lvlText w:val=""/>
      <w:lvlJc w:val="left"/>
    </w:lvl>
    <w:lvl w:ilvl="6" w:tplc="4BB857BE">
      <w:numFmt w:val="decimal"/>
      <w:lvlText w:val=""/>
      <w:lvlJc w:val="left"/>
    </w:lvl>
    <w:lvl w:ilvl="7" w:tplc="90162650">
      <w:numFmt w:val="decimal"/>
      <w:lvlText w:val=""/>
      <w:lvlJc w:val="left"/>
    </w:lvl>
    <w:lvl w:ilvl="8" w:tplc="4886B80E">
      <w:numFmt w:val="decimal"/>
      <w:lvlText w:val=""/>
      <w:lvlJc w:val="left"/>
    </w:lvl>
  </w:abstractNum>
  <w:abstractNum w:abstractNumId="4">
    <w:nsid w:val="00006DF1"/>
    <w:multiLevelType w:val="hybridMultilevel"/>
    <w:tmpl w:val="EBD25908"/>
    <w:lvl w:ilvl="0" w:tplc="16CC1528">
      <w:start w:val="1"/>
      <w:numFmt w:val="decimal"/>
      <w:lvlText w:val="%1."/>
      <w:lvlJc w:val="left"/>
    </w:lvl>
    <w:lvl w:ilvl="1" w:tplc="1AB02E88">
      <w:numFmt w:val="decimal"/>
      <w:lvlText w:val=""/>
      <w:lvlJc w:val="left"/>
    </w:lvl>
    <w:lvl w:ilvl="2" w:tplc="6E0EA720">
      <w:numFmt w:val="decimal"/>
      <w:lvlText w:val=""/>
      <w:lvlJc w:val="left"/>
    </w:lvl>
    <w:lvl w:ilvl="3" w:tplc="1924C130">
      <w:numFmt w:val="decimal"/>
      <w:lvlText w:val=""/>
      <w:lvlJc w:val="left"/>
    </w:lvl>
    <w:lvl w:ilvl="4" w:tplc="C538A1A8">
      <w:numFmt w:val="decimal"/>
      <w:lvlText w:val=""/>
      <w:lvlJc w:val="left"/>
    </w:lvl>
    <w:lvl w:ilvl="5" w:tplc="4E7A0BB2">
      <w:numFmt w:val="decimal"/>
      <w:lvlText w:val=""/>
      <w:lvlJc w:val="left"/>
    </w:lvl>
    <w:lvl w:ilvl="6" w:tplc="EE280DC4">
      <w:numFmt w:val="decimal"/>
      <w:lvlText w:val=""/>
      <w:lvlJc w:val="left"/>
    </w:lvl>
    <w:lvl w:ilvl="7" w:tplc="7126323C">
      <w:numFmt w:val="decimal"/>
      <w:lvlText w:val=""/>
      <w:lvlJc w:val="left"/>
    </w:lvl>
    <w:lvl w:ilvl="8" w:tplc="87A2F9EC">
      <w:numFmt w:val="decimal"/>
      <w:lvlText w:val=""/>
      <w:lvlJc w:val="left"/>
    </w:lvl>
  </w:abstractNum>
  <w:abstractNum w:abstractNumId="5">
    <w:nsid w:val="000072AE"/>
    <w:multiLevelType w:val="hybridMultilevel"/>
    <w:tmpl w:val="BD0C1D0C"/>
    <w:lvl w:ilvl="0" w:tplc="CA907518">
      <w:start w:val="1"/>
      <w:numFmt w:val="lowerLetter"/>
      <w:lvlText w:val="%1"/>
      <w:lvlJc w:val="left"/>
    </w:lvl>
    <w:lvl w:ilvl="1" w:tplc="887C8BA6">
      <w:numFmt w:val="decimal"/>
      <w:lvlText w:val=""/>
      <w:lvlJc w:val="left"/>
    </w:lvl>
    <w:lvl w:ilvl="2" w:tplc="FD30D332">
      <w:numFmt w:val="decimal"/>
      <w:lvlText w:val=""/>
      <w:lvlJc w:val="left"/>
    </w:lvl>
    <w:lvl w:ilvl="3" w:tplc="DBE6A9E0">
      <w:numFmt w:val="decimal"/>
      <w:lvlText w:val=""/>
      <w:lvlJc w:val="left"/>
    </w:lvl>
    <w:lvl w:ilvl="4" w:tplc="97564E0E">
      <w:numFmt w:val="decimal"/>
      <w:lvlText w:val=""/>
      <w:lvlJc w:val="left"/>
    </w:lvl>
    <w:lvl w:ilvl="5" w:tplc="EC96E1C4">
      <w:numFmt w:val="decimal"/>
      <w:lvlText w:val=""/>
      <w:lvlJc w:val="left"/>
    </w:lvl>
    <w:lvl w:ilvl="6" w:tplc="BA4EF896">
      <w:numFmt w:val="decimal"/>
      <w:lvlText w:val=""/>
      <w:lvlJc w:val="left"/>
    </w:lvl>
    <w:lvl w:ilvl="7" w:tplc="2AD8F55C">
      <w:numFmt w:val="decimal"/>
      <w:lvlText w:val=""/>
      <w:lvlJc w:val="left"/>
    </w:lvl>
    <w:lvl w:ilvl="8" w:tplc="946EE08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0"/>
    <w:rsid w:val="000E18E5"/>
    <w:rsid w:val="001220F1"/>
    <w:rsid w:val="002E3C47"/>
    <w:rsid w:val="00393627"/>
    <w:rsid w:val="003A4022"/>
    <w:rsid w:val="00440B59"/>
    <w:rsid w:val="005159DF"/>
    <w:rsid w:val="008B4E34"/>
    <w:rsid w:val="008C1490"/>
    <w:rsid w:val="00BC7DB4"/>
    <w:rsid w:val="00BD2C8B"/>
    <w:rsid w:val="00C57C20"/>
    <w:rsid w:val="00DB4E80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98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mn-MN" w:eastAsia="mn-M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945</Words>
  <Characters>5389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Dennis Dickinson</cp:lastModifiedBy>
  <cp:revision>8</cp:revision>
  <dcterms:created xsi:type="dcterms:W3CDTF">2018-03-17T02:59:00Z</dcterms:created>
  <dcterms:modified xsi:type="dcterms:W3CDTF">2018-03-26T15:35:00Z</dcterms:modified>
</cp:coreProperties>
</file>